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5B137" w14:textId="664E74D6" w:rsidR="00A73100" w:rsidRDefault="006501B8" w:rsidP="00E81740">
      <w:pPr>
        <w:jc w:val="center"/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sz w:val="48"/>
          <w:szCs w:val="48"/>
        </w:rPr>
        <w:softHyphen/>
      </w:r>
      <w:r>
        <w:rPr>
          <w:rFonts w:ascii="Avenir Book" w:hAnsi="Avenir Book"/>
          <w:sz w:val="48"/>
          <w:szCs w:val="48"/>
        </w:rPr>
        <w:softHyphen/>
      </w:r>
      <w:r>
        <w:rPr>
          <w:rFonts w:ascii="Avenir Book" w:hAnsi="Avenir Book"/>
          <w:sz w:val="48"/>
          <w:szCs w:val="48"/>
        </w:rPr>
        <w:softHyphen/>
      </w:r>
    </w:p>
    <w:p w14:paraId="11CDC0B5" w14:textId="77777777" w:rsidR="00E81740" w:rsidRPr="00397F25" w:rsidRDefault="00E81740" w:rsidP="00E81740">
      <w:pPr>
        <w:rPr>
          <w:rFonts w:ascii="Avenir Book" w:hAnsi="Avenir Book"/>
          <w:b/>
          <w:bCs/>
          <w:sz w:val="36"/>
          <w:szCs w:val="36"/>
        </w:rPr>
      </w:pPr>
      <w:r>
        <w:rPr>
          <w:rFonts w:ascii="Avenir Book" w:hAnsi="Avenir Book"/>
          <w:b/>
          <w:bCs/>
          <w:sz w:val="36"/>
          <w:szCs w:val="36"/>
        </w:rPr>
        <w:t xml:space="preserve">Year </w:t>
      </w:r>
      <w:proofErr w:type="gramStart"/>
      <w:r>
        <w:rPr>
          <w:rFonts w:ascii="Avenir Book" w:hAnsi="Avenir Book"/>
          <w:b/>
          <w:bCs/>
          <w:sz w:val="36"/>
          <w:szCs w:val="36"/>
        </w:rPr>
        <w:t>A</w:t>
      </w:r>
      <w:proofErr w:type="gramEnd"/>
      <w:r>
        <w:rPr>
          <w:rFonts w:ascii="Avenir Book" w:hAnsi="Avenir Book"/>
          <w:b/>
          <w:bCs/>
          <w:sz w:val="36"/>
          <w:szCs w:val="36"/>
        </w:rPr>
        <w:tab/>
      </w:r>
      <w:r>
        <w:rPr>
          <w:rFonts w:ascii="Avenir Book" w:hAnsi="Avenir Book"/>
          <w:b/>
          <w:bCs/>
          <w:sz w:val="36"/>
          <w:szCs w:val="36"/>
        </w:rPr>
        <w:tab/>
        <w:t>2021 – 2022 curriculum content on a page</w:t>
      </w:r>
    </w:p>
    <w:tbl>
      <w:tblPr>
        <w:tblStyle w:val="TableGrid"/>
        <w:tblW w:w="5975" w:type="pct"/>
        <w:tblInd w:w="-856" w:type="dxa"/>
        <w:tblLook w:val="04A0" w:firstRow="1" w:lastRow="0" w:firstColumn="1" w:lastColumn="0" w:noHBand="0" w:noVBand="1"/>
      </w:tblPr>
      <w:tblGrid>
        <w:gridCol w:w="3907"/>
        <w:gridCol w:w="3326"/>
        <w:gridCol w:w="3766"/>
      </w:tblGrid>
      <w:tr w:rsidR="00E81740" w:rsidRPr="003A506C" w14:paraId="37E2B44C" w14:textId="77777777" w:rsidTr="00516255">
        <w:tc>
          <w:tcPr>
            <w:tcW w:w="1776" w:type="pct"/>
          </w:tcPr>
          <w:p w14:paraId="1D66A67E" w14:textId="77777777" w:rsidR="00E81740" w:rsidRPr="00677CD1" w:rsidRDefault="00E81740" w:rsidP="00516255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677CD1">
              <w:rPr>
                <w:rFonts w:ascii="Avenir Book" w:hAnsi="Avenir Book"/>
                <w:b/>
                <w:bCs/>
                <w:sz w:val="16"/>
                <w:szCs w:val="16"/>
              </w:rPr>
              <w:t>Autumn 2021</w:t>
            </w:r>
          </w:p>
        </w:tc>
        <w:tc>
          <w:tcPr>
            <w:tcW w:w="1512" w:type="pct"/>
          </w:tcPr>
          <w:p w14:paraId="060DE5E0" w14:textId="77777777" w:rsidR="00E81740" w:rsidRPr="00677CD1" w:rsidRDefault="00E81740" w:rsidP="00516255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677CD1">
              <w:rPr>
                <w:rFonts w:ascii="Avenir Book" w:hAnsi="Avenir Book"/>
                <w:b/>
                <w:bCs/>
                <w:sz w:val="16"/>
                <w:szCs w:val="16"/>
              </w:rPr>
              <w:t>Spring 2022</w:t>
            </w:r>
          </w:p>
        </w:tc>
        <w:tc>
          <w:tcPr>
            <w:tcW w:w="1712" w:type="pct"/>
          </w:tcPr>
          <w:p w14:paraId="5E387B65" w14:textId="77777777" w:rsidR="00E81740" w:rsidRPr="00677CD1" w:rsidRDefault="00E81740" w:rsidP="00516255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677CD1">
              <w:rPr>
                <w:rFonts w:ascii="Avenir Book" w:hAnsi="Avenir Book"/>
                <w:b/>
                <w:bCs/>
                <w:sz w:val="16"/>
                <w:szCs w:val="16"/>
              </w:rPr>
              <w:t>Summer 2022</w:t>
            </w:r>
          </w:p>
        </w:tc>
      </w:tr>
      <w:tr w:rsidR="00E81740" w:rsidRPr="003A506C" w14:paraId="1AA509A7" w14:textId="77777777" w:rsidTr="00516255">
        <w:trPr>
          <w:trHeight w:val="894"/>
        </w:trPr>
        <w:tc>
          <w:tcPr>
            <w:tcW w:w="1776" w:type="pct"/>
            <w:shd w:val="clear" w:color="auto" w:fill="auto"/>
          </w:tcPr>
          <w:p w14:paraId="0F2BA2F3" w14:textId="77777777" w:rsidR="00E81740" w:rsidRPr="001262CF" w:rsidRDefault="00E81740" w:rsidP="00516255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1262CF">
              <w:rPr>
                <w:rFonts w:ascii="Avenir Book" w:hAnsi="Avenir Book"/>
                <w:b/>
                <w:bCs/>
                <w:sz w:val="16"/>
                <w:szCs w:val="16"/>
              </w:rPr>
              <w:t>CUSP Reading</w:t>
            </w:r>
          </w:p>
          <w:p w14:paraId="181707DE" w14:textId="77777777" w:rsidR="00E81740" w:rsidRPr="00313D01" w:rsidRDefault="00E81740" w:rsidP="00516255">
            <w:pPr>
              <w:pStyle w:val="ListParagraph"/>
              <w:numPr>
                <w:ilvl w:val="0"/>
                <w:numId w:val="38"/>
              </w:numPr>
              <w:rPr>
                <w:rFonts w:ascii="Avenir Book" w:hAnsi="Avenir Book"/>
                <w:sz w:val="16"/>
                <w:szCs w:val="16"/>
              </w:rPr>
            </w:pPr>
            <w:r w:rsidRPr="00313D01">
              <w:rPr>
                <w:rFonts w:ascii="Avenir Book" w:hAnsi="Avenir Book"/>
                <w:sz w:val="16"/>
                <w:szCs w:val="16"/>
              </w:rPr>
              <w:t xml:space="preserve">All </w:t>
            </w:r>
            <w:proofErr w:type="gramStart"/>
            <w:r w:rsidRPr="00313D01">
              <w:rPr>
                <w:rFonts w:ascii="Avenir Book" w:hAnsi="Avenir Book"/>
                <w:sz w:val="16"/>
                <w:szCs w:val="16"/>
              </w:rPr>
              <w:t>Aboard</w:t>
            </w:r>
            <w:proofErr w:type="gramEnd"/>
            <w:r w:rsidRPr="00313D01">
              <w:rPr>
                <w:rFonts w:ascii="Avenir Book" w:hAnsi="Avenir Book"/>
                <w:sz w:val="16"/>
                <w:szCs w:val="16"/>
              </w:rPr>
              <w:t xml:space="preserve"> the Empire </w:t>
            </w:r>
            <w:proofErr w:type="spellStart"/>
            <w:r w:rsidRPr="00313D01">
              <w:rPr>
                <w:rFonts w:ascii="Avenir Book" w:hAnsi="Avenir Book"/>
                <w:sz w:val="16"/>
                <w:szCs w:val="16"/>
              </w:rPr>
              <w:t>Windrush</w:t>
            </w:r>
            <w:proofErr w:type="spellEnd"/>
            <w:r w:rsidRPr="00313D01">
              <w:rPr>
                <w:rFonts w:ascii="Avenir Book" w:hAnsi="Avenir Book"/>
                <w:sz w:val="16"/>
                <w:szCs w:val="16"/>
              </w:rPr>
              <w:t>.</w:t>
            </w:r>
          </w:p>
          <w:p w14:paraId="46957CFB" w14:textId="77777777" w:rsidR="00E81740" w:rsidRDefault="00E81740" w:rsidP="00516255">
            <w:pPr>
              <w:pStyle w:val="ListParagraph"/>
              <w:numPr>
                <w:ilvl w:val="0"/>
                <w:numId w:val="38"/>
              </w:numPr>
              <w:rPr>
                <w:rFonts w:ascii="Avenir Book" w:hAnsi="Avenir Book"/>
                <w:sz w:val="16"/>
                <w:szCs w:val="16"/>
              </w:rPr>
            </w:pPr>
            <w:r w:rsidRPr="00313D01">
              <w:rPr>
                <w:rFonts w:ascii="Avenir Book" w:hAnsi="Avenir Book"/>
                <w:sz w:val="16"/>
                <w:szCs w:val="16"/>
              </w:rPr>
              <w:t>The Island.</w:t>
            </w:r>
          </w:p>
          <w:p w14:paraId="6FE87EE6" w14:textId="77777777" w:rsidR="00E81740" w:rsidRPr="00587D3F" w:rsidRDefault="00E81740" w:rsidP="00516255">
            <w:pPr>
              <w:pStyle w:val="ListParagraph"/>
              <w:numPr>
                <w:ilvl w:val="0"/>
                <w:numId w:val="38"/>
              </w:numPr>
              <w:rPr>
                <w:rFonts w:ascii="Avenir Book" w:hAnsi="Avenir Book"/>
                <w:sz w:val="16"/>
                <w:szCs w:val="16"/>
              </w:rPr>
            </w:pPr>
            <w:r w:rsidRPr="00587D3F">
              <w:rPr>
                <w:rFonts w:ascii="Avenir Book" w:hAnsi="Avenir Book"/>
                <w:sz w:val="16"/>
                <w:szCs w:val="16"/>
              </w:rPr>
              <w:t>Intro to Dickens - Oliver Twist</w:t>
            </w:r>
          </w:p>
        </w:tc>
        <w:tc>
          <w:tcPr>
            <w:tcW w:w="1512" w:type="pct"/>
            <w:shd w:val="clear" w:color="auto" w:fill="auto"/>
          </w:tcPr>
          <w:p w14:paraId="455935F7" w14:textId="77777777" w:rsidR="00E81740" w:rsidRPr="00313D01" w:rsidRDefault="00E81740" w:rsidP="00516255">
            <w:pPr>
              <w:pStyle w:val="ListParagraph"/>
              <w:numPr>
                <w:ilvl w:val="0"/>
                <w:numId w:val="38"/>
              </w:numPr>
              <w:rPr>
                <w:rFonts w:ascii="Avenir Book" w:hAnsi="Avenir Book"/>
                <w:sz w:val="16"/>
                <w:szCs w:val="16"/>
              </w:rPr>
            </w:pPr>
            <w:r w:rsidRPr="00313D01">
              <w:rPr>
                <w:rFonts w:ascii="Avenir Book" w:hAnsi="Avenir Book"/>
                <w:sz w:val="16"/>
                <w:szCs w:val="16"/>
              </w:rPr>
              <w:t>Pig Heart Boy.</w:t>
            </w:r>
          </w:p>
          <w:p w14:paraId="0A781AAD" w14:textId="77777777" w:rsidR="00E81740" w:rsidRPr="00313D01" w:rsidRDefault="00E81740" w:rsidP="00516255">
            <w:pPr>
              <w:pStyle w:val="ListParagraph"/>
              <w:numPr>
                <w:ilvl w:val="0"/>
                <w:numId w:val="38"/>
              </w:numPr>
              <w:rPr>
                <w:rFonts w:ascii="Avenir Book" w:hAnsi="Avenir Book"/>
                <w:sz w:val="16"/>
                <w:szCs w:val="16"/>
              </w:rPr>
            </w:pPr>
            <w:r w:rsidRPr="00313D01">
              <w:rPr>
                <w:rFonts w:ascii="Avenir Book" w:hAnsi="Avenir Book"/>
                <w:sz w:val="16"/>
                <w:szCs w:val="16"/>
              </w:rPr>
              <w:t>How to Live Forever.</w:t>
            </w:r>
          </w:p>
          <w:p w14:paraId="3CA41F70" w14:textId="77777777" w:rsidR="00E81740" w:rsidRPr="00313D01" w:rsidRDefault="00E81740" w:rsidP="00516255">
            <w:pPr>
              <w:pStyle w:val="ListParagraph"/>
              <w:numPr>
                <w:ilvl w:val="0"/>
                <w:numId w:val="38"/>
              </w:numPr>
              <w:rPr>
                <w:rFonts w:ascii="Avenir Book" w:hAnsi="Avenir Book"/>
                <w:sz w:val="16"/>
                <w:szCs w:val="16"/>
              </w:rPr>
            </w:pPr>
            <w:proofErr w:type="spellStart"/>
            <w:r w:rsidRPr="00313D01">
              <w:rPr>
                <w:rFonts w:ascii="Avenir Book" w:hAnsi="Avenir Book"/>
                <w:sz w:val="16"/>
                <w:szCs w:val="16"/>
              </w:rPr>
              <w:t>Rooftoppers</w:t>
            </w:r>
            <w:proofErr w:type="spellEnd"/>
            <w:r w:rsidRPr="00313D01">
              <w:rPr>
                <w:rFonts w:ascii="Avenir Book" w:hAnsi="Avenir Book"/>
                <w:sz w:val="16"/>
                <w:szCs w:val="16"/>
              </w:rPr>
              <w:t>.</w:t>
            </w:r>
          </w:p>
          <w:p w14:paraId="7F56D530" w14:textId="77777777" w:rsidR="00E81740" w:rsidRPr="00313D01" w:rsidRDefault="00E81740" w:rsidP="00516255">
            <w:pPr>
              <w:pStyle w:val="ListParagraph"/>
              <w:numPr>
                <w:ilvl w:val="0"/>
                <w:numId w:val="38"/>
              </w:numPr>
              <w:rPr>
                <w:rFonts w:ascii="Avenir Book" w:hAnsi="Avenir Book"/>
                <w:sz w:val="16"/>
                <w:szCs w:val="16"/>
              </w:rPr>
            </w:pPr>
            <w:r w:rsidRPr="00313D01">
              <w:rPr>
                <w:rFonts w:ascii="Avenir Book" w:hAnsi="Avenir Book"/>
                <w:sz w:val="16"/>
                <w:szCs w:val="16"/>
              </w:rPr>
              <w:t>The Listeners – Walter de la Mare.</w:t>
            </w:r>
          </w:p>
          <w:p w14:paraId="413D99E8" w14:textId="77777777" w:rsidR="00E81740" w:rsidRPr="00313D01" w:rsidRDefault="00E81740" w:rsidP="00516255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712" w:type="pct"/>
            <w:shd w:val="clear" w:color="auto" w:fill="auto"/>
          </w:tcPr>
          <w:p w14:paraId="734642B4" w14:textId="77777777" w:rsidR="00E81740" w:rsidRPr="00313D01" w:rsidRDefault="00E81740" w:rsidP="00516255">
            <w:pPr>
              <w:pStyle w:val="ListParagraph"/>
              <w:numPr>
                <w:ilvl w:val="0"/>
                <w:numId w:val="38"/>
              </w:numPr>
              <w:rPr>
                <w:rFonts w:ascii="Avenir Book" w:hAnsi="Avenir Book"/>
                <w:sz w:val="16"/>
                <w:szCs w:val="16"/>
              </w:rPr>
            </w:pPr>
            <w:proofErr w:type="spellStart"/>
            <w:r w:rsidRPr="00313D01">
              <w:rPr>
                <w:rFonts w:ascii="Avenir Book" w:hAnsi="Avenir Book"/>
                <w:sz w:val="16"/>
                <w:szCs w:val="16"/>
              </w:rPr>
              <w:t>Skellig</w:t>
            </w:r>
            <w:proofErr w:type="spellEnd"/>
            <w:r w:rsidRPr="00313D01">
              <w:rPr>
                <w:rFonts w:ascii="Avenir Book" w:hAnsi="Avenir Book"/>
                <w:sz w:val="16"/>
                <w:szCs w:val="16"/>
              </w:rPr>
              <w:t>.</w:t>
            </w:r>
          </w:p>
          <w:p w14:paraId="6979E308" w14:textId="77777777" w:rsidR="00E81740" w:rsidRPr="00313D01" w:rsidRDefault="00E81740" w:rsidP="00516255">
            <w:pPr>
              <w:pStyle w:val="ListParagraph"/>
              <w:numPr>
                <w:ilvl w:val="0"/>
                <w:numId w:val="38"/>
              </w:numPr>
              <w:rPr>
                <w:rFonts w:ascii="Avenir Book" w:hAnsi="Avenir Book"/>
                <w:sz w:val="16"/>
                <w:szCs w:val="16"/>
              </w:rPr>
            </w:pPr>
            <w:r w:rsidRPr="00313D01">
              <w:rPr>
                <w:rFonts w:ascii="Avenir Book" w:hAnsi="Avenir Book"/>
                <w:sz w:val="16"/>
                <w:szCs w:val="16"/>
              </w:rPr>
              <w:t xml:space="preserve">A Carol </w:t>
            </w:r>
            <w:proofErr w:type="gramStart"/>
            <w:r w:rsidRPr="00313D01">
              <w:rPr>
                <w:rFonts w:ascii="Avenir Book" w:hAnsi="Avenir Book"/>
                <w:sz w:val="16"/>
                <w:szCs w:val="16"/>
              </w:rPr>
              <w:t>From</w:t>
            </w:r>
            <w:proofErr w:type="gramEnd"/>
            <w:r w:rsidRPr="00313D01">
              <w:rPr>
                <w:rFonts w:ascii="Avenir Book" w:hAnsi="Avenir Book"/>
                <w:sz w:val="16"/>
                <w:szCs w:val="16"/>
              </w:rPr>
              <w:t xml:space="preserve"> Flanders – Frederick Niven.</w:t>
            </w:r>
          </w:p>
          <w:p w14:paraId="04079CA0" w14:textId="77777777" w:rsidR="00E81740" w:rsidRPr="00313D01" w:rsidRDefault="00E81740" w:rsidP="00516255">
            <w:pPr>
              <w:pStyle w:val="ListParagraph"/>
              <w:numPr>
                <w:ilvl w:val="0"/>
                <w:numId w:val="38"/>
              </w:numPr>
              <w:rPr>
                <w:rFonts w:ascii="Avenir Book" w:hAnsi="Avenir Book"/>
                <w:sz w:val="16"/>
                <w:szCs w:val="16"/>
              </w:rPr>
            </w:pPr>
            <w:r w:rsidRPr="00313D01">
              <w:rPr>
                <w:rFonts w:ascii="Avenir Book" w:hAnsi="Avenir Book"/>
                <w:sz w:val="16"/>
                <w:szCs w:val="16"/>
              </w:rPr>
              <w:t xml:space="preserve">Dare to be </w:t>
            </w:r>
            <w:proofErr w:type="gramStart"/>
            <w:r w:rsidRPr="00313D01">
              <w:rPr>
                <w:rFonts w:ascii="Avenir Book" w:hAnsi="Avenir Book"/>
                <w:sz w:val="16"/>
                <w:szCs w:val="16"/>
              </w:rPr>
              <w:t>You</w:t>
            </w:r>
            <w:proofErr w:type="gramEnd"/>
            <w:r w:rsidRPr="00313D01">
              <w:rPr>
                <w:rFonts w:ascii="Avenir Book" w:hAnsi="Avenir Book"/>
                <w:sz w:val="16"/>
                <w:szCs w:val="16"/>
              </w:rPr>
              <w:t>.</w:t>
            </w:r>
          </w:p>
          <w:p w14:paraId="33105D20" w14:textId="77777777" w:rsidR="00E81740" w:rsidRPr="00313D01" w:rsidRDefault="00E81740" w:rsidP="00516255">
            <w:pPr>
              <w:pStyle w:val="ListParagraph"/>
              <w:numPr>
                <w:ilvl w:val="0"/>
                <w:numId w:val="38"/>
              </w:numPr>
              <w:rPr>
                <w:rFonts w:ascii="Avenir Book" w:hAnsi="Avenir Book"/>
                <w:sz w:val="16"/>
                <w:szCs w:val="16"/>
              </w:rPr>
            </w:pPr>
            <w:r w:rsidRPr="00313D01">
              <w:rPr>
                <w:rFonts w:ascii="Avenir Book" w:hAnsi="Avenir Book"/>
                <w:sz w:val="16"/>
                <w:szCs w:val="16"/>
              </w:rPr>
              <w:t>Shakespeare’s Sonnets:  – Sonnet 27.</w:t>
            </w:r>
          </w:p>
          <w:p w14:paraId="15D1548B" w14:textId="77777777" w:rsidR="00E81740" w:rsidRPr="00313D01" w:rsidRDefault="00E81740" w:rsidP="00516255">
            <w:pPr>
              <w:rPr>
                <w:rFonts w:ascii="Avenir Book" w:hAnsi="Avenir Book"/>
                <w:sz w:val="16"/>
                <w:szCs w:val="16"/>
              </w:rPr>
            </w:pPr>
          </w:p>
        </w:tc>
      </w:tr>
      <w:tr w:rsidR="00E81740" w:rsidRPr="003A506C" w14:paraId="01E1AB36" w14:textId="77777777" w:rsidTr="00516255">
        <w:trPr>
          <w:trHeight w:val="894"/>
        </w:trPr>
        <w:tc>
          <w:tcPr>
            <w:tcW w:w="1776" w:type="pct"/>
            <w:shd w:val="clear" w:color="auto" w:fill="auto"/>
            <w:vAlign w:val="center"/>
          </w:tcPr>
          <w:p w14:paraId="48700523" w14:textId="77777777" w:rsidR="00E81740" w:rsidRDefault="00E81740" w:rsidP="00516255">
            <w:pPr>
              <w:rPr>
                <w:rFonts w:ascii="Avenir Book" w:hAnsi="Avenir Book"/>
                <w:b/>
                <w:bCs/>
                <w:color w:val="00B050"/>
                <w:sz w:val="16"/>
                <w:szCs w:val="16"/>
              </w:rPr>
            </w:pPr>
            <w:r w:rsidRPr="001262CF">
              <w:rPr>
                <w:rFonts w:ascii="Avenir Book" w:hAnsi="Avenir Book"/>
                <w:b/>
                <w:bCs/>
                <w:sz w:val="16"/>
                <w:szCs w:val="16"/>
              </w:rPr>
              <w:t>CUSP Writing</w:t>
            </w:r>
            <w:r>
              <w:rPr>
                <w:rFonts w:ascii="Avenir Book" w:hAnsi="Avenir Book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venir Book" w:hAnsi="Avenir Book"/>
                <w:b/>
                <w:bCs/>
                <w:sz w:val="16"/>
                <w:szCs w:val="16"/>
              </w:rPr>
              <w:br/>
            </w:r>
            <w:r>
              <w:rPr>
                <w:rFonts w:ascii="Avenir Book" w:hAnsi="Avenir Book"/>
                <w:sz w:val="16"/>
                <w:szCs w:val="16"/>
              </w:rPr>
              <w:t>I</w:t>
            </w:r>
            <w:r w:rsidRPr="00FB2F44">
              <w:rPr>
                <w:rFonts w:ascii="Avenir Book" w:hAnsi="Avenir Book"/>
                <w:sz w:val="16"/>
                <w:szCs w:val="16"/>
              </w:rPr>
              <w:t xml:space="preserve">ntroduce = </w:t>
            </w:r>
            <w:r w:rsidRPr="00FB2F44">
              <w:rPr>
                <w:rFonts w:ascii="Avenir Book" w:hAnsi="Avenir Book"/>
                <w:b/>
                <w:bCs/>
                <w:color w:val="00B050"/>
                <w:sz w:val="16"/>
                <w:szCs w:val="16"/>
              </w:rPr>
              <w:t>green</w:t>
            </w:r>
            <w:r>
              <w:rPr>
                <w:rFonts w:ascii="Avenir Book" w:hAnsi="Avenir Book"/>
                <w:b/>
                <w:bCs/>
                <w:color w:val="00B050"/>
                <w:sz w:val="16"/>
                <w:szCs w:val="16"/>
              </w:rPr>
              <w:t xml:space="preserve"> (Block A)</w:t>
            </w:r>
          </w:p>
          <w:p w14:paraId="0C81F5C5" w14:textId="77777777" w:rsidR="00E81740" w:rsidRDefault="00E81740" w:rsidP="00516255">
            <w:pPr>
              <w:rPr>
                <w:rFonts w:ascii="Avenir Book" w:hAnsi="Avenir Book"/>
                <w:b/>
                <w:bCs/>
                <w:color w:val="ED7D31" w:themeColor="accent2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Re</w:t>
            </w:r>
            <w:r w:rsidRPr="00FB2F44">
              <w:rPr>
                <w:rFonts w:ascii="Avenir Book" w:hAnsi="Avenir Book"/>
                <w:sz w:val="16"/>
                <w:szCs w:val="16"/>
              </w:rPr>
              <w:t xml:space="preserve">visit = </w:t>
            </w:r>
            <w:r w:rsidRPr="00FB2F44">
              <w:rPr>
                <w:rFonts w:ascii="Avenir Book" w:hAnsi="Avenir Book"/>
                <w:b/>
                <w:bCs/>
                <w:color w:val="ED7D31" w:themeColor="accent2"/>
                <w:sz w:val="16"/>
                <w:szCs w:val="16"/>
              </w:rPr>
              <w:t>orange</w:t>
            </w:r>
            <w:r>
              <w:rPr>
                <w:rFonts w:ascii="Avenir Book" w:hAnsi="Avenir Book"/>
                <w:b/>
                <w:bCs/>
                <w:color w:val="ED7D31" w:themeColor="accent2"/>
                <w:sz w:val="16"/>
                <w:szCs w:val="16"/>
              </w:rPr>
              <w:t xml:space="preserve"> (Block B)</w:t>
            </w:r>
          </w:p>
          <w:p w14:paraId="70BE492D" w14:textId="77777777" w:rsidR="00E81740" w:rsidRPr="00264005" w:rsidRDefault="00E81740" w:rsidP="00516255">
            <w:pPr>
              <w:pStyle w:val="ListParagraph"/>
              <w:numPr>
                <w:ilvl w:val="0"/>
                <w:numId w:val="39"/>
              </w:numPr>
              <w:rPr>
                <w:rFonts w:ascii="Avenir Book" w:hAnsi="Avenir Book"/>
                <w:b/>
                <w:bCs/>
                <w:color w:val="00B050"/>
                <w:sz w:val="16"/>
                <w:szCs w:val="16"/>
              </w:rPr>
            </w:pPr>
            <w:r w:rsidRPr="00264005">
              <w:rPr>
                <w:rFonts w:ascii="Avenir Book" w:hAnsi="Avenir Book"/>
                <w:b/>
                <w:bCs/>
                <w:color w:val="00B050"/>
                <w:sz w:val="16"/>
                <w:szCs w:val="16"/>
              </w:rPr>
              <w:t>Autobiography – builds on CUSP famous naturalists.</w:t>
            </w:r>
          </w:p>
          <w:p w14:paraId="4F0A2F8B" w14:textId="77777777" w:rsidR="00E81740" w:rsidRPr="00264005" w:rsidRDefault="00E81740" w:rsidP="00516255">
            <w:pPr>
              <w:pStyle w:val="ListParagraph"/>
              <w:numPr>
                <w:ilvl w:val="0"/>
                <w:numId w:val="39"/>
              </w:numPr>
              <w:rPr>
                <w:rFonts w:ascii="Avenir Book" w:hAnsi="Avenir Book"/>
                <w:b/>
                <w:bCs/>
                <w:color w:val="00B050"/>
                <w:sz w:val="16"/>
                <w:szCs w:val="16"/>
              </w:rPr>
            </w:pPr>
            <w:r w:rsidRPr="00264005">
              <w:rPr>
                <w:rFonts w:ascii="Avenir Book" w:hAnsi="Avenir Book"/>
                <w:b/>
                <w:bCs/>
                <w:color w:val="00B050"/>
                <w:sz w:val="16"/>
                <w:szCs w:val="16"/>
              </w:rPr>
              <w:t>First person stories with a moral.</w:t>
            </w:r>
          </w:p>
          <w:p w14:paraId="54CECC6C" w14:textId="77777777" w:rsidR="00E81740" w:rsidRPr="00264005" w:rsidRDefault="00E81740" w:rsidP="00516255">
            <w:pPr>
              <w:pStyle w:val="ListParagraph"/>
              <w:numPr>
                <w:ilvl w:val="0"/>
                <w:numId w:val="39"/>
              </w:numPr>
              <w:rPr>
                <w:rFonts w:ascii="Avenir Book" w:hAnsi="Avenir Book"/>
                <w:b/>
                <w:bCs/>
                <w:color w:val="00B050"/>
                <w:sz w:val="16"/>
                <w:szCs w:val="16"/>
              </w:rPr>
            </w:pPr>
            <w:r w:rsidRPr="00264005">
              <w:rPr>
                <w:rFonts w:ascii="Avenir Book" w:hAnsi="Avenir Book"/>
                <w:b/>
                <w:bCs/>
                <w:color w:val="00B050"/>
                <w:sz w:val="16"/>
                <w:szCs w:val="16"/>
              </w:rPr>
              <w:t>Poems that create images and explore vocabulary (War poetry) – Remembrance.</w:t>
            </w:r>
          </w:p>
          <w:p w14:paraId="1C853EC7" w14:textId="77777777" w:rsidR="00E81740" w:rsidRPr="00264005" w:rsidRDefault="00E81740" w:rsidP="00516255">
            <w:pPr>
              <w:pStyle w:val="ListParagraph"/>
              <w:numPr>
                <w:ilvl w:val="0"/>
                <w:numId w:val="39"/>
              </w:numPr>
              <w:rPr>
                <w:rFonts w:ascii="Avenir Book" w:hAnsi="Avenir Book"/>
                <w:b/>
                <w:bCs/>
                <w:color w:val="00B050"/>
                <w:sz w:val="16"/>
                <w:szCs w:val="16"/>
              </w:rPr>
            </w:pPr>
            <w:r w:rsidRPr="00264005">
              <w:rPr>
                <w:rFonts w:ascii="Avenir Book" w:hAnsi="Avenir Book"/>
                <w:b/>
                <w:bCs/>
                <w:color w:val="00B050"/>
                <w:sz w:val="16"/>
                <w:szCs w:val="16"/>
              </w:rPr>
              <w:t>Discursive writing and speeches – builds on CUSP Study of Europe.</w:t>
            </w:r>
          </w:p>
          <w:p w14:paraId="3EC60F37" w14:textId="77777777" w:rsidR="00E81740" w:rsidRPr="00264005" w:rsidRDefault="00E81740" w:rsidP="00516255">
            <w:pPr>
              <w:pStyle w:val="ListParagraph"/>
              <w:numPr>
                <w:ilvl w:val="0"/>
                <w:numId w:val="39"/>
              </w:numPr>
              <w:rPr>
                <w:rFonts w:ascii="Avenir Book" w:hAnsi="Avenir Book"/>
                <w:b/>
                <w:bCs/>
                <w:color w:val="00B050"/>
                <w:sz w:val="16"/>
                <w:szCs w:val="16"/>
              </w:rPr>
            </w:pPr>
            <w:r w:rsidRPr="00264005">
              <w:rPr>
                <w:rFonts w:ascii="Avenir Book" w:hAnsi="Avenir Book"/>
                <w:b/>
                <w:bCs/>
                <w:color w:val="00B050"/>
                <w:sz w:val="16"/>
                <w:szCs w:val="16"/>
              </w:rPr>
              <w:t>Explanatory text – builds on CUSP phenomena of light.</w:t>
            </w:r>
          </w:p>
          <w:p w14:paraId="4F42904A" w14:textId="77777777" w:rsidR="00E81740" w:rsidRPr="00E73BFD" w:rsidRDefault="00E81740" w:rsidP="00516255">
            <w:pPr>
              <w:pStyle w:val="ListParagraph"/>
              <w:numPr>
                <w:ilvl w:val="0"/>
                <w:numId w:val="39"/>
              </w:numPr>
              <w:rPr>
                <w:rFonts w:ascii="Avenir Book" w:hAnsi="Avenir Book"/>
                <w:b/>
                <w:bCs/>
                <w:color w:val="00B050"/>
                <w:sz w:val="16"/>
                <w:szCs w:val="16"/>
              </w:rPr>
            </w:pPr>
            <w:r w:rsidRPr="00264005">
              <w:rPr>
                <w:rFonts w:ascii="Avenir Book" w:hAnsi="Avenir Book"/>
                <w:b/>
                <w:bCs/>
                <w:color w:val="00B050"/>
                <w:sz w:val="16"/>
                <w:szCs w:val="16"/>
              </w:rPr>
              <w:t>Shakespeare (Sonnets).</w:t>
            </w:r>
          </w:p>
        </w:tc>
        <w:tc>
          <w:tcPr>
            <w:tcW w:w="1512" w:type="pct"/>
            <w:shd w:val="clear" w:color="auto" w:fill="auto"/>
            <w:vAlign w:val="center"/>
          </w:tcPr>
          <w:p w14:paraId="47A64285" w14:textId="77777777" w:rsidR="00E81740" w:rsidRPr="00264005" w:rsidRDefault="00E81740" w:rsidP="00516255">
            <w:pPr>
              <w:pStyle w:val="ListParagraph"/>
              <w:numPr>
                <w:ilvl w:val="0"/>
                <w:numId w:val="39"/>
              </w:numPr>
              <w:rPr>
                <w:rFonts w:ascii="Avenir Book" w:hAnsi="Avenir Book"/>
                <w:b/>
                <w:bCs/>
                <w:color w:val="ED7D31" w:themeColor="accent2"/>
                <w:sz w:val="16"/>
                <w:szCs w:val="16"/>
              </w:rPr>
            </w:pPr>
            <w:r w:rsidRPr="00264005">
              <w:rPr>
                <w:rFonts w:ascii="Avenir Book" w:hAnsi="Avenir Book"/>
                <w:b/>
                <w:bCs/>
                <w:color w:val="ED7D31" w:themeColor="accent2"/>
                <w:sz w:val="16"/>
                <w:szCs w:val="16"/>
              </w:rPr>
              <w:t>Explanatory texts – builds on CUSP Circulatory system.</w:t>
            </w:r>
          </w:p>
          <w:p w14:paraId="5052C7C6" w14:textId="77777777" w:rsidR="00E81740" w:rsidRPr="00264005" w:rsidRDefault="00E81740" w:rsidP="00516255">
            <w:pPr>
              <w:pStyle w:val="ListParagraph"/>
              <w:numPr>
                <w:ilvl w:val="0"/>
                <w:numId w:val="39"/>
              </w:numPr>
              <w:rPr>
                <w:rFonts w:ascii="Avenir Book" w:hAnsi="Avenir Book"/>
                <w:b/>
                <w:bCs/>
                <w:color w:val="ED7D31" w:themeColor="accent2"/>
                <w:sz w:val="16"/>
                <w:szCs w:val="16"/>
              </w:rPr>
            </w:pPr>
            <w:r w:rsidRPr="00264005">
              <w:rPr>
                <w:rFonts w:ascii="Avenir Book" w:hAnsi="Avenir Book"/>
                <w:b/>
                <w:bCs/>
                <w:color w:val="ED7D31" w:themeColor="accent2"/>
                <w:sz w:val="16"/>
                <w:szCs w:val="16"/>
              </w:rPr>
              <w:t>Autobiography – builds on CUSP sporting heroes.</w:t>
            </w:r>
          </w:p>
          <w:p w14:paraId="12C6E082" w14:textId="77777777" w:rsidR="00E81740" w:rsidRPr="00264005" w:rsidRDefault="00E81740" w:rsidP="00516255">
            <w:pPr>
              <w:pStyle w:val="ListParagraph"/>
              <w:numPr>
                <w:ilvl w:val="0"/>
                <w:numId w:val="39"/>
              </w:numPr>
              <w:rPr>
                <w:rFonts w:ascii="Avenir Book" w:hAnsi="Avenir Book"/>
                <w:b/>
                <w:bCs/>
                <w:color w:val="00B050"/>
                <w:sz w:val="16"/>
                <w:szCs w:val="16"/>
              </w:rPr>
            </w:pPr>
            <w:r w:rsidRPr="00264005">
              <w:rPr>
                <w:rFonts w:ascii="Avenir Book" w:hAnsi="Avenir Book"/>
                <w:b/>
                <w:bCs/>
                <w:color w:val="00B050"/>
                <w:sz w:val="16"/>
                <w:szCs w:val="16"/>
              </w:rPr>
              <w:t>Extended third person narrative (adventure stories) – builds on CUSP Disaster stories.</w:t>
            </w:r>
          </w:p>
          <w:p w14:paraId="729F8C14" w14:textId="77777777" w:rsidR="00E81740" w:rsidRPr="00313D01" w:rsidRDefault="00E81740" w:rsidP="00516255">
            <w:pPr>
              <w:pStyle w:val="ListParagraph"/>
              <w:numPr>
                <w:ilvl w:val="0"/>
                <w:numId w:val="39"/>
              </w:numPr>
              <w:rPr>
                <w:rFonts w:ascii="Avenir Book" w:hAnsi="Avenir Book"/>
                <w:sz w:val="16"/>
                <w:szCs w:val="16"/>
              </w:rPr>
            </w:pPr>
            <w:r w:rsidRPr="00264005">
              <w:rPr>
                <w:rFonts w:ascii="Avenir Book" w:hAnsi="Avenir Book"/>
                <w:b/>
                <w:bCs/>
                <w:color w:val="00B050"/>
                <w:sz w:val="16"/>
                <w:szCs w:val="16"/>
              </w:rPr>
              <w:t>Newspaper report – builds on CUSP natural disasters /</w:t>
            </w:r>
            <w:r w:rsidRPr="00264005">
              <w:rPr>
                <w:rFonts w:ascii="Avenir Book" w:hAnsi="Avenir Book"/>
                <w:color w:val="00B050"/>
                <w:sz w:val="16"/>
                <w:szCs w:val="16"/>
              </w:rPr>
              <w:t xml:space="preserve"> </w:t>
            </w:r>
            <w:r w:rsidRPr="00264005">
              <w:rPr>
                <w:rFonts w:ascii="Avenir Book" w:hAnsi="Avenir Book"/>
                <w:b/>
                <w:bCs/>
                <w:color w:val="00B050"/>
                <w:sz w:val="16"/>
                <w:szCs w:val="16"/>
              </w:rPr>
              <w:t>Bletchley Park Computing.</w:t>
            </w:r>
          </w:p>
          <w:p w14:paraId="6DCDC596" w14:textId="77777777" w:rsidR="00E81740" w:rsidRPr="00313D01" w:rsidRDefault="00E81740" w:rsidP="00516255">
            <w:pPr>
              <w:pStyle w:val="ListParagraph"/>
              <w:numPr>
                <w:ilvl w:val="0"/>
                <w:numId w:val="39"/>
              </w:num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b/>
                <w:bCs/>
                <w:color w:val="ED7D31" w:themeColor="accent2"/>
                <w:sz w:val="16"/>
                <w:szCs w:val="16"/>
              </w:rPr>
              <w:t>Fi</w:t>
            </w:r>
            <w:r w:rsidRPr="00264005">
              <w:rPr>
                <w:rFonts w:ascii="Avenir Book" w:hAnsi="Avenir Book"/>
                <w:b/>
                <w:bCs/>
                <w:color w:val="ED7D31" w:themeColor="accent2"/>
                <w:sz w:val="16"/>
                <w:szCs w:val="16"/>
              </w:rPr>
              <w:t>rst person stories with a moral.</w:t>
            </w:r>
          </w:p>
          <w:p w14:paraId="0A22021B" w14:textId="77777777" w:rsidR="00E81740" w:rsidRPr="00313D01" w:rsidRDefault="00E81740" w:rsidP="00516255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712" w:type="pct"/>
            <w:shd w:val="clear" w:color="auto" w:fill="auto"/>
            <w:vAlign w:val="center"/>
          </w:tcPr>
          <w:p w14:paraId="55B78DF7" w14:textId="77777777" w:rsidR="00E81740" w:rsidRPr="00264005" w:rsidRDefault="00E81740" w:rsidP="00516255">
            <w:pPr>
              <w:pStyle w:val="ListParagraph"/>
              <w:numPr>
                <w:ilvl w:val="0"/>
                <w:numId w:val="39"/>
              </w:numPr>
              <w:rPr>
                <w:rFonts w:ascii="Avenir Book" w:hAnsi="Avenir Book"/>
                <w:b/>
                <w:bCs/>
                <w:color w:val="ED7D31" w:themeColor="accent2"/>
                <w:sz w:val="16"/>
                <w:szCs w:val="16"/>
              </w:rPr>
            </w:pPr>
            <w:r w:rsidRPr="00264005">
              <w:rPr>
                <w:rFonts w:ascii="Avenir Book" w:hAnsi="Avenir Book"/>
                <w:b/>
                <w:bCs/>
                <w:color w:val="ED7D31" w:themeColor="accent2"/>
                <w:sz w:val="16"/>
                <w:szCs w:val="16"/>
              </w:rPr>
              <w:t>Extended third person narrative (adventure stories).</w:t>
            </w:r>
          </w:p>
          <w:p w14:paraId="7DCE137E" w14:textId="77777777" w:rsidR="00E81740" w:rsidRPr="00264005" w:rsidRDefault="00E81740" w:rsidP="00516255">
            <w:pPr>
              <w:pStyle w:val="ListParagraph"/>
              <w:numPr>
                <w:ilvl w:val="0"/>
                <w:numId w:val="39"/>
              </w:numPr>
              <w:rPr>
                <w:rFonts w:ascii="Avenir Book" w:hAnsi="Avenir Book"/>
                <w:b/>
                <w:bCs/>
                <w:color w:val="ED7D31" w:themeColor="accent2"/>
                <w:sz w:val="16"/>
                <w:szCs w:val="16"/>
              </w:rPr>
            </w:pPr>
            <w:r w:rsidRPr="00264005">
              <w:rPr>
                <w:rFonts w:ascii="Avenir Book" w:hAnsi="Avenir Book"/>
                <w:b/>
                <w:bCs/>
                <w:color w:val="ED7D31" w:themeColor="accent2"/>
                <w:sz w:val="16"/>
                <w:szCs w:val="16"/>
              </w:rPr>
              <w:t>Newspaper report – builds on CUSP conflict and peace.</w:t>
            </w:r>
          </w:p>
          <w:p w14:paraId="65CED603" w14:textId="77777777" w:rsidR="00E81740" w:rsidRPr="00264005" w:rsidRDefault="00E81740" w:rsidP="00516255">
            <w:pPr>
              <w:pStyle w:val="ListParagraph"/>
              <w:numPr>
                <w:ilvl w:val="0"/>
                <w:numId w:val="39"/>
              </w:numPr>
              <w:rPr>
                <w:rFonts w:ascii="Avenir Book" w:hAnsi="Avenir Book"/>
                <w:b/>
                <w:bCs/>
                <w:color w:val="ED7D31" w:themeColor="accent2"/>
                <w:sz w:val="16"/>
                <w:szCs w:val="16"/>
              </w:rPr>
            </w:pPr>
            <w:r w:rsidRPr="00264005">
              <w:rPr>
                <w:rFonts w:ascii="Avenir Book" w:hAnsi="Avenir Book"/>
                <w:b/>
                <w:bCs/>
                <w:color w:val="ED7D31" w:themeColor="accent2"/>
                <w:sz w:val="16"/>
                <w:szCs w:val="16"/>
              </w:rPr>
              <w:t>Poems that create images and explore vocabulary – builds on CUSP conflict and peace.</w:t>
            </w:r>
          </w:p>
          <w:p w14:paraId="4AF51A10" w14:textId="77777777" w:rsidR="00E81740" w:rsidRPr="00264005" w:rsidRDefault="00E81740" w:rsidP="00516255">
            <w:pPr>
              <w:pStyle w:val="ListParagraph"/>
              <w:numPr>
                <w:ilvl w:val="0"/>
                <w:numId w:val="39"/>
              </w:numPr>
              <w:rPr>
                <w:rFonts w:ascii="Avenir Book" w:hAnsi="Avenir Book"/>
                <w:b/>
                <w:bCs/>
                <w:color w:val="ED7D31" w:themeColor="accent2"/>
                <w:sz w:val="16"/>
                <w:szCs w:val="16"/>
              </w:rPr>
            </w:pPr>
            <w:r w:rsidRPr="00264005">
              <w:rPr>
                <w:rFonts w:ascii="Avenir Book" w:hAnsi="Avenir Book"/>
                <w:b/>
                <w:bCs/>
                <w:color w:val="ED7D31" w:themeColor="accent2"/>
                <w:sz w:val="16"/>
                <w:szCs w:val="16"/>
              </w:rPr>
              <w:t>Discursive writing and speeches.</w:t>
            </w:r>
          </w:p>
          <w:p w14:paraId="37F5C403" w14:textId="77777777" w:rsidR="00E81740" w:rsidRPr="00264005" w:rsidRDefault="00E81740" w:rsidP="00516255">
            <w:pPr>
              <w:pStyle w:val="ListParagraph"/>
              <w:numPr>
                <w:ilvl w:val="0"/>
                <w:numId w:val="39"/>
              </w:numPr>
              <w:rPr>
                <w:rFonts w:ascii="Avenir Book" w:hAnsi="Avenir Book"/>
                <w:b/>
                <w:bCs/>
                <w:color w:val="ED7D31" w:themeColor="accent2"/>
                <w:sz w:val="16"/>
                <w:szCs w:val="16"/>
              </w:rPr>
            </w:pPr>
            <w:r w:rsidRPr="00264005">
              <w:rPr>
                <w:rFonts w:ascii="Avenir Book" w:hAnsi="Avenir Book"/>
                <w:b/>
                <w:bCs/>
                <w:color w:val="ED7D31" w:themeColor="accent2"/>
                <w:sz w:val="16"/>
                <w:szCs w:val="16"/>
              </w:rPr>
              <w:t>Shakespeare (Sonnets).</w:t>
            </w:r>
          </w:p>
          <w:p w14:paraId="6A6D65A7" w14:textId="77777777" w:rsidR="00E81740" w:rsidRPr="00313D01" w:rsidRDefault="00E81740" w:rsidP="00516255">
            <w:pPr>
              <w:rPr>
                <w:rFonts w:ascii="Avenir Book" w:hAnsi="Avenir Book"/>
                <w:sz w:val="16"/>
                <w:szCs w:val="16"/>
              </w:rPr>
            </w:pPr>
          </w:p>
        </w:tc>
      </w:tr>
      <w:tr w:rsidR="00E81740" w:rsidRPr="003A506C" w14:paraId="7DC24E04" w14:textId="77777777" w:rsidTr="00516255">
        <w:trPr>
          <w:trHeight w:val="894"/>
        </w:trPr>
        <w:tc>
          <w:tcPr>
            <w:tcW w:w="1776" w:type="pct"/>
            <w:shd w:val="clear" w:color="auto" w:fill="auto"/>
          </w:tcPr>
          <w:p w14:paraId="4971ED8A" w14:textId="77777777" w:rsidR="00E81740" w:rsidRDefault="00E81740" w:rsidP="00516255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Maths</w:t>
            </w:r>
          </w:p>
          <w:p w14:paraId="32B2A672" w14:textId="77777777" w:rsidR="00E81740" w:rsidRDefault="00E81740" w:rsidP="00516255">
            <w:pPr>
              <w:rPr>
                <w:rFonts w:ascii="Avenir Book" w:hAnsi="Avenir Book"/>
                <w:sz w:val="16"/>
                <w:szCs w:val="16"/>
              </w:rPr>
            </w:pPr>
          </w:p>
          <w:p w14:paraId="0AA82FB2" w14:textId="77777777" w:rsidR="00E81740" w:rsidRDefault="00E81740" w:rsidP="00516255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Place Value, Four operations, Fractions (touch on Decimals and Percentages)</w:t>
            </w:r>
          </w:p>
          <w:p w14:paraId="713A6FB1" w14:textId="77777777" w:rsidR="00E81740" w:rsidRDefault="00E81740" w:rsidP="00516255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512" w:type="pct"/>
            <w:shd w:val="clear" w:color="auto" w:fill="auto"/>
          </w:tcPr>
          <w:p w14:paraId="69DBC3B2" w14:textId="77777777" w:rsidR="00E81740" w:rsidRDefault="00E81740" w:rsidP="00516255">
            <w:pPr>
              <w:rPr>
                <w:rFonts w:ascii="Avenir Book" w:hAnsi="Avenir Book"/>
                <w:sz w:val="16"/>
                <w:szCs w:val="16"/>
              </w:rPr>
            </w:pPr>
            <w:r w:rsidRPr="006E1F77">
              <w:rPr>
                <w:rFonts w:ascii="Avenir Book" w:hAnsi="Avenir Book"/>
                <w:sz w:val="16"/>
                <w:szCs w:val="16"/>
              </w:rPr>
              <w:t>Geometry - properties of shapes (1)</w:t>
            </w:r>
          </w:p>
          <w:p w14:paraId="2EEF812C" w14:textId="77777777" w:rsidR="00E81740" w:rsidRDefault="00E81740" w:rsidP="00516255">
            <w:pPr>
              <w:rPr>
                <w:rFonts w:ascii="Avenir Book" w:hAnsi="Avenir Book"/>
                <w:sz w:val="16"/>
                <w:szCs w:val="16"/>
              </w:rPr>
            </w:pPr>
            <w:r w:rsidRPr="006E1F77">
              <w:rPr>
                <w:rFonts w:ascii="Avenir Book" w:hAnsi="Avenir Book"/>
                <w:sz w:val="16"/>
                <w:szCs w:val="16"/>
              </w:rPr>
              <w:t>Geometry - position and direction</w:t>
            </w:r>
          </w:p>
          <w:p w14:paraId="353B31FA" w14:textId="77777777" w:rsidR="00E81740" w:rsidRDefault="00E81740" w:rsidP="00516255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Decimals and Percentages (recap fractions)</w:t>
            </w:r>
          </w:p>
          <w:p w14:paraId="3AF9181E" w14:textId="77777777" w:rsidR="00E81740" w:rsidRDefault="00E81740" w:rsidP="00516255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Practice tests</w:t>
            </w:r>
          </w:p>
          <w:p w14:paraId="011EF7A4" w14:textId="77777777" w:rsidR="00E81740" w:rsidRDefault="00E81740" w:rsidP="00516255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Algebra</w:t>
            </w:r>
          </w:p>
          <w:p w14:paraId="1C0EFFA9" w14:textId="77777777" w:rsidR="00E81740" w:rsidRDefault="00E81740" w:rsidP="00516255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Measure</w:t>
            </w:r>
          </w:p>
          <w:p w14:paraId="0672A8E7" w14:textId="77777777" w:rsidR="00E81740" w:rsidRDefault="00E81740" w:rsidP="00516255">
            <w:pPr>
              <w:rPr>
                <w:rFonts w:ascii="Avenir Book" w:hAnsi="Avenir Book"/>
                <w:sz w:val="16"/>
                <w:szCs w:val="16"/>
              </w:rPr>
            </w:pPr>
            <w:r w:rsidRPr="00064F06">
              <w:rPr>
                <w:rFonts w:ascii="Avenir Book" w:hAnsi="Avenir Book"/>
                <w:sz w:val="16"/>
                <w:szCs w:val="16"/>
              </w:rPr>
              <w:t>Statistics</w:t>
            </w:r>
          </w:p>
          <w:p w14:paraId="77C64EDD" w14:textId="77777777" w:rsidR="00E81740" w:rsidRDefault="00E81740" w:rsidP="00516255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712" w:type="pct"/>
            <w:shd w:val="clear" w:color="auto" w:fill="auto"/>
          </w:tcPr>
          <w:p w14:paraId="0DCC6B89" w14:textId="77777777" w:rsidR="00E81740" w:rsidRDefault="00E81740" w:rsidP="00516255">
            <w:pPr>
              <w:rPr>
                <w:rFonts w:ascii="Avenir Book" w:hAnsi="Avenir Book"/>
                <w:sz w:val="16"/>
                <w:szCs w:val="16"/>
              </w:rPr>
            </w:pPr>
            <w:r w:rsidRPr="00064F06">
              <w:rPr>
                <w:rFonts w:ascii="Avenir Book" w:hAnsi="Avenir Book"/>
                <w:sz w:val="16"/>
                <w:szCs w:val="16"/>
              </w:rPr>
              <w:t>Ratio and proportion</w:t>
            </w:r>
          </w:p>
          <w:p w14:paraId="76463092" w14:textId="77777777" w:rsidR="00E81740" w:rsidRDefault="00E81740" w:rsidP="00516255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SATs prep</w:t>
            </w:r>
          </w:p>
        </w:tc>
      </w:tr>
      <w:tr w:rsidR="00E81740" w:rsidRPr="003A506C" w14:paraId="2F44AF39" w14:textId="77777777" w:rsidTr="00516255">
        <w:trPr>
          <w:trHeight w:val="894"/>
        </w:trPr>
        <w:tc>
          <w:tcPr>
            <w:tcW w:w="1776" w:type="pct"/>
            <w:shd w:val="clear" w:color="auto" w:fill="FFC000"/>
          </w:tcPr>
          <w:p w14:paraId="2237EEC2" w14:textId="77777777" w:rsidR="00E81740" w:rsidRDefault="00E81740" w:rsidP="00516255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CUSP Art and Design</w:t>
            </w:r>
          </w:p>
          <w:p w14:paraId="56CF5354" w14:textId="77777777" w:rsidR="00E81740" w:rsidRDefault="00E81740" w:rsidP="00516255">
            <w:pPr>
              <w:pStyle w:val="ListParagraph"/>
              <w:numPr>
                <w:ilvl w:val="0"/>
                <w:numId w:val="13"/>
              </w:numPr>
              <w:rPr>
                <w:rFonts w:ascii="Avenir Book" w:hAnsi="Avenir Book"/>
                <w:sz w:val="16"/>
                <w:szCs w:val="16"/>
              </w:rPr>
            </w:pPr>
            <w:r w:rsidRPr="00530620">
              <w:rPr>
                <w:rFonts w:ascii="Avenir Book" w:hAnsi="Avenir Book"/>
                <w:color w:val="000000" w:themeColor="text1"/>
                <w:sz w:val="16"/>
                <w:szCs w:val="16"/>
              </w:rPr>
              <w:t>Drawing</w:t>
            </w:r>
            <w:r>
              <w:rPr>
                <w:rFonts w:ascii="Avenir Book" w:hAnsi="Avenir Book"/>
                <w:color w:val="000000" w:themeColor="text1"/>
                <w:sz w:val="16"/>
                <w:szCs w:val="16"/>
              </w:rPr>
              <w:t xml:space="preserve"> </w:t>
            </w:r>
          </w:p>
          <w:p w14:paraId="6ABCA8F6" w14:textId="77777777" w:rsidR="00E81740" w:rsidRPr="00540E20" w:rsidRDefault="00E81740" w:rsidP="00516255">
            <w:pPr>
              <w:pStyle w:val="ListParagraph"/>
              <w:numPr>
                <w:ilvl w:val="0"/>
                <w:numId w:val="13"/>
              </w:num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Painting and collage</w:t>
            </w:r>
          </w:p>
        </w:tc>
        <w:tc>
          <w:tcPr>
            <w:tcW w:w="1512" w:type="pct"/>
            <w:shd w:val="clear" w:color="auto" w:fill="FFC000"/>
          </w:tcPr>
          <w:p w14:paraId="62AAD156" w14:textId="77777777" w:rsidR="00E81740" w:rsidRDefault="00E81740" w:rsidP="00516255">
            <w:pPr>
              <w:rPr>
                <w:rFonts w:ascii="Avenir Book" w:hAnsi="Avenir Book"/>
                <w:sz w:val="16"/>
                <w:szCs w:val="16"/>
              </w:rPr>
            </w:pPr>
          </w:p>
          <w:p w14:paraId="4E2DC6A1" w14:textId="77777777" w:rsidR="00E81740" w:rsidRDefault="00E81740" w:rsidP="00516255">
            <w:pPr>
              <w:pStyle w:val="ListParagraph"/>
              <w:numPr>
                <w:ilvl w:val="0"/>
                <w:numId w:val="18"/>
              </w:num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Printmaking and textiles</w:t>
            </w:r>
          </w:p>
          <w:p w14:paraId="4D29E807" w14:textId="77777777" w:rsidR="00E81740" w:rsidRPr="00F93268" w:rsidRDefault="00E81740" w:rsidP="00516255">
            <w:pPr>
              <w:pStyle w:val="ListParagraph"/>
              <w:numPr>
                <w:ilvl w:val="0"/>
                <w:numId w:val="18"/>
              </w:num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3D</w:t>
            </w:r>
          </w:p>
          <w:p w14:paraId="5BB730B4" w14:textId="77777777" w:rsidR="00E81740" w:rsidRPr="003A506C" w:rsidRDefault="00E81740" w:rsidP="00516255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712" w:type="pct"/>
            <w:shd w:val="clear" w:color="auto" w:fill="FFC000"/>
          </w:tcPr>
          <w:p w14:paraId="1DD45344" w14:textId="77777777" w:rsidR="00E81740" w:rsidRDefault="00E81740" w:rsidP="00516255">
            <w:pPr>
              <w:rPr>
                <w:rFonts w:ascii="Avenir Book" w:hAnsi="Avenir Book"/>
                <w:sz w:val="16"/>
                <w:szCs w:val="16"/>
              </w:rPr>
            </w:pPr>
          </w:p>
          <w:p w14:paraId="758B246D" w14:textId="77777777" w:rsidR="00E81740" w:rsidRDefault="00E81740" w:rsidP="00516255">
            <w:pPr>
              <w:pStyle w:val="ListParagraph"/>
              <w:numPr>
                <w:ilvl w:val="0"/>
                <w:numId w:val="22"/>
              </w:num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NEW module</w:t>
            </w:r>
          </w:p>
          <w:p w14:paraId="760169CC" w14:textId="77777777" w:rsidR="00E81740" w:rsidRPr="00F00A80" w:rsidRDefault="00E81740" w:rsidP="00516255">
            <w:pPr>
              <w:pStyle w:val="ListParagraph"/>
              <w:numPr>
                <w:ilvl w:val="0"/>
                <w:numId w:val="22"/>
              </w:numPr>
              <w:rPr>
                <w:rFonts w:ascii="Avenir Book" w:hAnsi="Avenir Book"/>
                <w:sz w:val="16"/>
                <w:szCs w:val="16"/>
              </w:rPr>
            </w:pPr>
            <w:r w:rsidRPr="00F00A80">
              <w:rPr>
                <w:rFonts w:ascii="Avenir Book" w:hAnsi="Avenir Book"/>
                <w:sz w:val="16"/>
                <w:szCs w:val="16"/>
              </w:rPr>
              <w:t>School study or revisit previous module and sophisticate / elaborate</w:t>
            </w:r>
          </w:p>
        </w:tc>
      </w:tr>
      <w:tr w:rsidR="00E81740" w:rsidRPr="003A506C" w14:paraId="7E45EEAE" w14:textId="77777777" w:rsidTr="00516255">
        <w:trPr>
          <w:trHeight w:val="709"/>
        </w:trPr>
        <w:tc>
          <w:tcPr>
            <w:tcW w:w="1776" w:type="pct"/>
            <w:shd w:val="clear" w:color="auto" w:fill="auto"/>
          </w:tcPr>
          <w:p w14:paraId="7902D7C6" w14:textId="77777777" w:rsidR="00E81740" w:rsidRDefault="00E81740" w:rsidP="00516255">
            <w:pPr>
              <w:rPr>
                <w:rFonts w:ascii="Avenir Book" w:hAnsi="Avenir Book"/>
                <w:color w:val="000000" w:themeColor="text1"/>
                <w:sz w:val="16"/>
                <w:szCs w:val="16"/>
              </w:rPr>
            </w:pPr>
            <w:r>
              <w:rPr>
                <w:rFonts w:ascii="Avenir Book" w:hAnsi="Avenir Book"/>
                <w:color w:val="000000" w:themeColor="text1"/>
                <w:sz w:val="16"/>
                <w:szCs w:val="16"/>
              </w:rPr>
              <w:t>Computing (</w:t>
            </w:r>
            <w:proofErr w:type="spellStart"/>
            <w:r>
              <w:rPr>
                <w:rFonts w:ascii="Avenir Book" w:hAnsi="Avenir Book"/>
                <w:color w:val="000000" w:themeColor="text1"/>
                <w:sz w:val="16"/>
                <w:szCs w:val="16"/>
              </w:rPr>
              <w:t>Kapow</w:t>
            </w:r>
            <w:proofErr w:type="spellEnd"/>
            <w:r>
              <w:rPr>
                <w:rFonts w:ascii="Avenir Book" w:hAnsi="Avenir Book"/>
                <w:color w:val="000000" w:themeColor="text1"/>
                <w:sz w:val="16"/>
                <w:szCs w:val="16"/>
              </w:rPr>
              <w:t>)</w:t>
            </w:r>
          </w:p>
          <w:p w14:paraId="7D1CBE5D" w14:textId="77777777" w:rsidR="00E81740" w:rsidRDefault="00E81740" w:rsidP="00516255">
            <w:pPr>
              <w:pStyle w:val="ListParagraph"/>
              <w:numPr>
                <w:ilvl w:val="0"/>
                <w:numId w:val="17"/>
              </w:numPr>
              <w:rPr>
                <w:rFonts w:ascii="Avenir Book" w:hAnsi="Avenir Book"/>
                <w:color w:val="000000" w:themeColor="text1"/>
                <w:sz w:val="16"/>
                <w:szCs w:val="16"/>
              </w:rPr>
            </w:pPr>
            <w:r>
              <w:rPr>
                <w:rFonts w:ascii="Avenir Book" w:hAnsi="Avenir Book"/>
                <w:color w:val="000000" w:themeColor="text1"/>
                <w:sz w:val="16"/>
                <w:szCs w:val="16"/>
              </w:rPr>
              <w:t>Online safety</w:t>
            </w:r>
          </w:p>
          <w:p w14:paraId="52BFE44E" w14:textId="77777777" w:rsidR="00E81740" w:rsidRPr="008E31F6" w:rsidRDefault="00E81740" w:rsidP="00516255">
            <w:pPr>
              <w:pStyle w:val="ListParagraph"/>
              <w:numPr>
                <w:ilvl w:val="0"/>
                <w:numId w:val="17"/>
              </w:numPr>
              <w:rPr>
                <w:rFonts w:ascii="Avenir Book" w:hAnsi="Avenir Book"/>
                <w:color w:val="000000" w:themeColor="text1"/>
                <w:sz w:val="16"/>
                <w:szCs w:val="16"/>
              </w:rPr>
            </w:pPr>
            <w:r>
              <w:rPr>
                <w:rFonts w:ascii="Avenir Book" w:hAnsi="Avenir Book"/>
                <w:color w:val="000000" w:themeColor="text1"/>
                <w:sz w:val="16"/>
                <w:szCs w:val="16"/>
              </w:rPr>
              <w:t>Bletchley Park 1</w:t>
            </w:r>
          </w:p>
          <w:p w14:paraId="26A65B2E" w14:textId="77777777" w:rsidR="00E81740" w:rsidRDefault="00E81740" w:rsidP="00516255">
            <w:pPr>
              <w:rPr>
                <w:rFonts w:ascii="Avenir Book" w:hAnsi="Avenir Book"/>
                <w:color w:val="000000" w:themeColor="text1"/>
                <w:sz w:val="16"/>
                <w:szCs w:val="16"/>
              </w:rPr>
            </w:pPr>
          </w:p>
        </w:tc>
        <w:tc>
          <w:tcPr>
            <w:tcW w:w="1512" w:type="pct"/>
            <w:shd w:val="clear" w:color="auto" w:fill="auto"/>
          </w:tcPr>
          <w:p w14:paraId="5704BB31" w14:textId="77777777" w:rsidR="00E81740" w:rsidRDefault="00E81740" w:rsidP="00516255">
            <w:pPr>
              <w:rPr>
                <w:rFonts w:ascii="Avenir Book" w:hAnsi="Avenir Book"/>
                <w:color w:val="000000" w:themeColor="text1"/>
                <w:sz w:val="16"/>
                <w:szCs w:val="16"/>
              </w:rPr>
            </w:pPr>
          </w:p>
          <w:p w14:paraId="6B8E2B94" w14:textId="77777777" w:rsidR="00E81740" w:rsidRDefault="00E81740" w:rsidP="00516255">
            <w:pPr>
              <w:pStyle w:val="ListParagraph"/>
              <w:numPr>
                <w:ilvl w:val="0"/>
                <w:numId w:val="17"/>
              </w:numPr>
              <w:rPr>
                <w:rFonts w:ascii="Avenir Book" w:hAnsi="Avenir Book"/>
                <w:color w:val="000000" w:themeColor="text1"/>
                <w:sz w:val="16"/>
                <w:szCs w:val="16"/>
              </w:rPr>
            </w:pPr>
            <w:r>
              <w:rPr>
                <w:rFonts w:ascii="Avenir Book" w:hAnsi="Avenir Book"/>
                <w:color w:val="000000" w:themeColor="text1"/>
                <w:sz w:val="16"/>
                <w:szCs w:val="16"/>
              </w:rPr>
              <w:t>Bletchley Park 2</w:t>
            </w:r>
          </w:p>
          <w:p w14:paraId="482AB25E" w14:textId="77777777" w:rsidR="00E81740" w:rsidRPr="004E5450" w:rsidRDefault="00E81740" w:rsidP="00516255">
            <w:pPr>
              <w:pStyle w:val="ListParagraph"/>
              <w:numPr>
                <w:ilvl w:val="0"/>
                <w:numId w:val="17"/>
              </w:numPr>
              <w:rPr>
                <w:rFonts w:ascii="Avenir Book" w:hAnsi="Avenir Book"/>
                <w:color w:val="000000" w:themeColor="text1"/>
                <w:sz w:val="16"/>
                <w:szCs w:val="16"/>
              </w:rPr>
            </w:pPr>
            <w:r>
              <w:rPr>
                <w:rFonts w:ascii="Avenir Book" w:hAnsi="Avenir Book"/>
                <w:color w:val="000000" w:themeColor="text1"/>
                <w:sz w:val="16"/>
                <w:szCs w:val="16"/>
              </w:rPr>
              <w:t>Intro to Python</w:t>
            </w:r>
          </w:p>
        </w:tc>
        <w:tc>
          <w:tcPr>
            <w:tcW w:w="1712" w:type="pct"/>
            <w:shd w:val="clear" w:color="auto" w:fill="auto"/>
          </w:tcPr>
          <w:p w14:paraId="2909A5AE" w14:textId="77777777" w:rsidR="00E81740" w:rsidRDefault="00E81740" w:rsidP="00516255">
            <w:pPr>
              <w:pStyle w:val="ListParagraph"/>
              <w:rPr>
                <w:rFonts w:ascii="Avenir Book" w:hAnsi="Avenir Book"/>
                <w:color w:val="000000" w:themeColor="text1"/>
                <w:sz w:val="16"/>
                <w:szCs w:val="16"/>
              </w:rPr>
            </w:pPr>
          </w:p>
          <w:p w14:paraId="7225BC68" w14:textId="77777777" w:rsidR="00E81740" w:rsidRDefault="00E81740" w:rsidP="00516255">
            <w:pPr>
              <w:pStyle w:val="ListParagraph"/>
              <w:numPr>
                <w:ilvl w:val="0"/>
                <w:numId w:val="17"/>
              </w:numPr>
              <w:rPr>
                <w:rFonts w:ascii="Avenir Book" w:hAnsi="Avenir Book"/>
                <w:color w:val="000000" w:themeColor="text1"/>
                <w:sz w:val="16"/>
                <w:szCs w:val="16"/>
              </w:rPr>
            </w:pPr>
            <w:r>
              <w:rPr>
                <w:rFonts w:ascii="Avenir Book" w:hAnsi="Avenir Book"/>
                <w:color w:val="000000" w:themeColor="text1"/>
                <w:sz w:val="16"/>
                <w:szCs w:val="16"/>
              </w:rPr>
              <w:t>Big data 1 or 2</w:t>
            </w:r>
          </w:p>
          <w:p w14:paraId="2CB9C477" w14:textId="77777777" w:rsidR="00E81740" w:rsidRPr="00530620" w:rsidRDefault="00E81740" w:rsidP="00516255">
            <w:pPr>
              <w:pStyle w:val="ListParagraph"/>
              <w:numPr>
                <w:ilvl w:val="0"/>
                <w:numId w:val="17"/>
              </w:numPr>
              <w:rPr>
                <w:rFonts w:ascii="Avenir Book" w:hAnsi="Avenir Book"/>
                <w:color w:val="000000" w:themeColor="text1"/>
                <w:sz w:val="16"/>
                <w:szCs w:val="16"/>
              </w:rPr>
            </w:pPr>
            <w:r>
              <w:rPr>
                <w:rFonts w:ascii="Avenir Book" w:hAnsi="Avenir Book"/>
                <w:color w:val="000000" w:themeColor="text1"/>
                <w:sz w:val="16"/>
                <w:szCs w:val="16"/>
              </w:rPr>
              <w:t>Skills showcase</w:t>
            </w:r>
          </w:p>
          <w:p w14:paraId="6DB2C53F" w14:textId="77777777" w:rsidR="00E81740" w:rsidRPr="003A506C" w:rsidRDefault="00E81740" w:rsidP="00516255">
            <w:pPr>
              <w:rPr>
                <w:rFonts w:ascii="Avenir Book" w:hAnsi="Avenir Book"/>
                <w:noProof/>
                <w:sz w:val="16"/>
                <w:szCs w:val="16"/>
              </w:rPr>
            </w:pPr>
          </w:p>
        </w:tc>
      </w:tr>
      <w:tr w:rsidR="00E81740" w:rsidRPr="003A506C" w14:paraId="01CE1763" w14:textId="77777777" w:rsidTr="00516255">
        <w:trPr>
          <w:trHeight w:val="676"/>
        </w:trPr>
        <w:tc>
          <w:tcPr>
            <w:tcW w:w="1776" w:type="pct"/>
            <w:shd w:val="clear" w:color="auto" w:fill="E89958"/>
          </w:tcPr>
          <w:p w14:paraId="5BE27F85" w14:textId="77777777" w:rsidR="00E81740" w:rsidRDefault="00E81740" w:rsidP="00516255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Design and Technology (</w:t>
            </w:r>
            <w:proofErr w:type="spellStart"/>
            <w:r>
              <w:rPr>
                <w:rFonts w:ascii="Avenir Book" w:hAnsi="Avenir Book"/>
                <w:sz w:val="16"/>
                <w:szCs w:val="16"/>
              </w:rPr>
              <w:t>Kapow</w:t>
            </w:r>
            <w:proofErr w:type="spellEnd"/>
            <w:r>
              <w:rPr>
                <w:rFonts w:ascii="Avenir Book" w:hAnsi="Avenir Book"/>
                <w:sz w:val="16"/>
                <w:szCs w:val="16"/>
              </w:rPr>
              <w:t>)</w:t>
            </w:r>
          </w:p>
          <w:p w14:paraId="1B430A54" w14:textId="77777777" w:rsidR="00E81740" w:rsidRDefault="00E81740" w:rsidP="00516255">
            <w:pPr>
              <w:pStyle w:val="ListParagraph"/>
              <w:numPr>
                <w:ilvl w:val="0"/>
                <w:numId w:val="14"/>
              </w:num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Structures - playground</w:t>
            </w:r>
          </w:p>
          <w:p w14:paraId="75EFF967" w14:textId="77777777" w:rsidR="00E81740" w:rsidRPr="008B795F" w:rsidRDefault="00E81740" w:rsidP="00516255">
            <w:pPr>
              <w:pStyle w:val="ListParagraph"/>
              <w:numPr>
                <w:ilvl w:val="0"/>
                <w:numId w:val="14"/>
              </w:num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color w:val="000000" w:themeColor="text1"/>
                <w:sz w:val="16"/>
                <w:szCs w:val="16"/>
              </w:rPr>
              <w:t>Mechanical – Automata toys</w:t>
            </w:r>
          </w:p>
        </w:tc>
        <w:tc>
          <w:tcPr>
            <w:tcW w:w="1512" w:type="pct"/>
            <w:shd w:val="clear" w:color="auto" w:fill="E89958"/>
          </w:tcPr>
          <w:p w14:paraId="123FC9CD" w14:textId="77777777" w:rsidR="00E81740" w:rsidRDefault="00E81740" w:rsidP="00516255">
            <w:pPr>
              <w:rPr>
                <w:rFonts w:ascii="Avenir Book" w:hAnsi="Avenir Book"/>
                <w:sz w:val="16"/>
                <w:szCs w:val="16"/>
              </w:rPr>
            </w:pPr>
          </w:p>
          <w:p w14:paraId="342D67CF" w14:textId="77777777" w:rsidR="00E81740" w:rsidRDefault="00E81740" w:rsidP="00516255">
            <w:pPr>
              <w:pStyle w:val="ListParagraph"/>
              <w:numPr>
                <w:ilvl w:val="0"/>
                <w:numId w:val="19"/>
              </w:numPr>
              <w:rPr>
                <w:rFonts w:ascii="Avenir Book" w:hAnsi="Avenir Book"/>
                <w:sz w:val="16"/>
                <w:szCs w:val="16"/>
              </w:rPr>
            </w:pPr>
            <w:r w:rsidRPr="00F5520D">
              <w:rPr>
                <w:rFonts w:ascii="Avenir Book" w:hAnsi="Avenir Book"/>
                <w:sz w:val="16"/>
                <w:szCs w:val="16"/>
              </w:rPr>
              <w:t xml:space="preserve">Food technology – Come dine with me </w:t>
            </w:r>
          </w:p>
          <w:p w14:paraId="4CF43BBA" w14:textId="77777777" w:rsidR="00E81740" w:rsidRPr="008B795F" w:rsidRDefault="00E81740" w:rsidP="00516255">
            <w:pPr>
              <w:pStyle w:val="ListParagraph"/>
              <w:numPr>
                <w:ilvl w:val="0"/>
                <w:numId w:val="19"/>
              </w:num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color w:val="000000" w:themeColor="text1"/>
                <w:sz w:val="16"/>
                <w:szCs w:val="16"/>
              </w:rPr>
              <w:t>Textiles - waistcoats</w:t>
            </w:r>
          </w:p>
        </w:tc>
        <w:tc>
          <w:tcPr>
            <w:tcW w:w="1712" w:type="pct"/>
            <w:shd w:val="clear" w:color="auto" w:fill="E89958"/>
          </w:tcPr>
          <w:p w14:paraId="50A42C01" w14:textId="77777777" w:rsidR="00E81740" w:rsidRDefault="00E81740" w:rsidP="00516255">
            <w:pPr>
              <w:rPr>
                <w:rFonts w:ascii="Avenir Book" w:hAnsi="Avenir Book"/>
                <w:sz w:val="16"/>
                <w:szCs w:val="16"/>
              </w:rPr>
            </w:pPr>
          </w:p>
          <w:p w14:paraId="45390F9C" w14:textId="77777777" w:rsidR="00E81740" w:rsidRDefault="00E81740" w:rsidP="00516255">
            <w:pPr>
              <w:pStyle w:val="ListParagraph"/>
              <w:numPr>
                <w:ilvl w:val="0"/>
                <w:numId w:val="33"/>
              </w:num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noProof/>
                <w:sz w:val="16"/>
                <w:szCs w:val="16"/>
              </w:rPr>
              <w:t>Food technology – eating seasonally</w:t>
            </w:r>
          </w:p>
          <w:p w14:paraId="3918A711" w14:textId="77777777" w:rsidR="00E81740" w:rsidRPr="008B795F" w:rsidRDefault="00E81740" w:rsidP="00516255">
            <w:pPr>
              <w:pStyle w:val="ListParagraph"/>
              <w:numPr>
                <w:ilvl w:val="0"/>
                <w:numId w:val="33"/>
              </w:num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color w:val="000000" w:themeColor="text1"/>
                <w:sz w:val="16"/>
                <w:szCs w:val="16"/>
              </w:rPr>
              <w:t>Electrical – steady hand game</w:t>
            </w:r>
          </w:p>
        </w:tc>
      </w:tr>
      <w:tr w:rsidR="00E81740" w:rsidRPr="003A506C" w14:paraId="4DE05775" w14:textId="77777777" w:rsidTr="00516255">
        <w:trPr>
          <w:trHeight w:val="944"/>
        </w:trPr>
        <w:tc>
          <w:tcPr>
            <w:tcW w:w="1776" w:type="pct"/>
            <w:shd w:val="clear" w:color="auto" w:fill="BDD6EF"/>
          </w:tcPr>
          <w:p w14:paraId="5A63ED22" w14:textId="77777777" w:rsidR="00E81740" w:rsidRDefault="00E81740" w:rsidP="00516255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CUSP Geography</w:t>
            </w:r>
          </w:p>
          <w:p w14:paraId="468D05B9" w14:textId="77777777" w:rsidR="00E81740" w:rsidRPr="00AA4CFB" w:rsidRDefault="00E81740" w:rsidP="00516255">
            <w:pPr>
              <w:pStyle w:val="ListParagraph"/>
              <w:numPr>
                <w:ilvl w:val="0"/>
                <w:numId w:val="15"/>
              </w:numPr>
              <w:rPr>
                <w:rFonts w:ascii="Avenir Book" w:hAnsi="Avenir Book"/>
                <w:sz w:val="16"/>
                <w:szCs w:val="16"/>
              </w:rPr>
            </w:pPr>
            <w:r w:rsidRPr="004E5450">
              <w:rPr>
                <w:rFonts w:ascii="Avenir Book" w:hAnsi="Avenir Book"/>
                <w:sz w:val="16"/>
                <w:szCs w:val="16"/>
              </w:rPr>
              <w:t>Comparison study – UK, Europe and N</w:t>
            </w:r>
            <w:r>
              <w:rPr>
                <w:rFonts w:ascii="Avenir Book" w:hAnsi="Avenir Book"/>
                <w:sz w:val="16"/>
                <w:szCs w:val="16"/>
              </w:rPr>
              <w:t>orth</w:t>
            </w:r>
            <w:r w:rsidRPr="004E5450">
              <w:rPr>
                <w:rFonts w:ascii="Avenir Book" w:hAnsi="Avenir Book"/>
                <w:sz w:val="16"/>
                <w:szCs w:val="16"/>
              </w:rPr>
              <w:t xml:space="preserve"> or S</w:t>
            </w:r>
            <w:r>
              <w:rPr>
                <w:rFonts w:ascii="Avenir Book" w:hAnsi="Avenir Book"/>
                <w:sz w:val="16"/>
                <w:szCs w:val="16"/>
              </w:rPr>
              <w:t>outh</w:t>
            </w:r>
            <w:r w:rsidRPr="004E5450">
              <w:rPr>
                <w:rFonts w:ascii="Avenir Book" w:hAnsi="Avenir Book"/>
                <w:sz w:val="16"/>
                <w:szCs w:val="16"/>
              </w:rPr>
              <w:t xml:space="preserve"> America</w:t>
            </w:r>
          </w:p>
        </w:tc>
        <w:tc>
          <w:tcPr>
            <w:tcW w:w="1512" w:type="pct"/>
            <w:shd w:val="clear" w:color="auto" w:fill="BDD6EF"/>
          </w:tcPr>
          <w:p w14:paraId="2B2168EB" w14:textId="77777777" w:rsidR="00E81740" w:rsidRDefault="00E81740" w:rsidP="00516255">
            <w:pPr>
              <w:rPr>
                <w:rFonts w:ascii="Avenir Book" w:hAnsi="Avenir Book"/>
                <w:sz w:val="16"/>
                <w:szCs w:val="16"/>
              </w:rPr>
            </w:pPr>
          </w:p>
          <w:p w14:paraId="3BC2C9A0" w14:textId="77777777" w:rsidR="00E81740" w:rsidRPr="009241F9" w:rsidRDefault="00E81740" w:rsidP="00516255">
            <w:pPr>
              <w:pStyle w:val="ListParagraph"/>
              <w:numPr>
                <w:ilvl w:val="0"/>
                <w:numId w:val="20"/>
              </w:num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Physical processes: Earthquakes, mountains and volcanoes</w:t>
            </w:r>
          </w:p>
        </w:tc>
        <w:tc>
          <w:tcPr>
            <w:tcW w:w="1712" w:type="pct"/>
            <w:shd w:val="clear" w:color="auto" w:fill="BDD6EF"/>
          </w:tcPr>
          <w:p w14:paraId="3ABDD931" w14:textId="77777777" w:rsidR="00E81740" w:rsidRDefault="00E81740" w:rsidP="00516255">
            <w:pPr>
              <w:rPr>
                <w:rFonts w:ascii="Avenir Book" w:hAnsi="Avenir Book"/>
                <w:sz w:val="16"/>
                <w:szCs w:val="16"/>
              </w:rPr>
            </w:pPr>
          </w:p>
          <w:p w14:paraId="2041ED04" w14:textId="77777777" w:rsidR="00E81740" w:rsidRDefault="00E81740" w:rsidP="00516255">
            <w:pPr>
              <w:pStyle w:val="ListParagraph"/>
              <w:numPr>
                <w:ilvl w:val="0"/>
                <w:numId w:val="24"/>
              </w:num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Settlements</w:t>
            </w:r>
          </w:p>
          <w:p w14:paraId="1C2E7F7B" w14:textId="77777777" w:rsidR="00E81740" w:rsidRPr="00031430" w:rsidRDefault="00E81740" w:rsidP="00516255">
            <w:pPr>
              <w:pStyle w:val="ListParagraph"/>
              <w:numPr>
                <w:ilvl w:val="0"/>
                <w:numId w:val="24"/>
              </w:num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NEW Maps and orienteering</w:t>
            </w:r>
          </w:p>
          <w:p w14:paraId="3EDD6108" w14:textId="77777777" w:rsidR="00E81740" w:rsidRPr="003A506C" w:rsidRDefault="00E81740" w:rsidP="00516255">
            <w:pPr>
              <w:rPr>
                <w:rFonts w:ascii="Avenir Book" w:hAnsi="Avenir Book"/>
                <w:sz w:val="16"/>
                <w:szCs w:val="16"/>
              </w:rPr>
            </w:pPr>
          </w:p>
        </w:tc>
      </w:tr>
      <w:tr w:rsidR="00E81740" w:rsidRPr="003A506C" w14:paraId="0F30EF9A" w14:textId="77777777" w:rsidTr="00516255">
        <w:trPr>
          <w:trHeight w:val="790"/>
        </w:trPr>
        <w:tc>
          <w:tcPr>
            <w:tcW w:w="1776" w:type="pct"/>
            <w:shd w:val="clear" w:color="auto" w:fill="E7BAEA"/>
          </w:tcPr>
          <w:p w14:paraId="3287FE65" w14:textId="77777777" w:rsidR="00E81740" w:rsidRDefault="00E81740" w:rsidP="00516255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CUSP </w:t>
            </w:r>
            <w:r w:rsidRPr="008E31F6">
              <w:rPr>
                <w:rFonts w:ascii="Avenir Book" w:hAnsi="Avenir Book"/>
                <w:sz w:val="16"/>
                <w:szCs w:val="16"/>
              </w:rPr>
              <w:t>History</w:t>
            </w:r>
          </w:p>
          <w:p w14:paraId="263728D5" w14:textId="77777777" w:rsidR="00E81740" w:rsidRPr="008E31F6" w:rsidRDefault="00E81740" w:rsidP="00516255">
            <w:pPr>
              <w:pStyle w:val="ListParagraph"/>
              <w:numPr>
                <w:ilvl w:val="0"/>
                <w:numId w:val="16"/>
              </w:numPr>
              <w:rPr>
                <w:rFonts w:ascii="Avenir Book" w:hAnsi="Avenir Book"/>
                <w:sz w:val="16"/>
                <w:szCs w:val="16"/>
              </w:rPr>
            </w:pPr>
            <w:proofErr w:type="spellStart"/>
            <w:r>
              <w:rPr>
                <w:rFonts w:ascii="Avenir Book" w:hAnsi="Avenir Book"/>
                <w:sz w:val="16"/>
                <w:szCs w:val="16"/>
              </w:rPr>
              <w:t>Windrush</w:t>
            </w:r>
            <w:proofErr w:type="spellEnd"/>
            <w:r>
              <w:rPr>
                <w:rFonts w:ascii="Avenir Book" w:hAnsi="Avenir Book"/>
                <w:sz w:val="16"/>
                <w:szCs w:val="16"/>
              </w:rPr>
              <w:t xml:space="preserve"> generation</w:t>
            </w:r>
          </w:p>
        </w:tc>
        <w:tc>
          <w:tcPr>
            <w:tcW w:w="1512" w:type="pct"/>
            <w:shd w:val="clear" w:color="auto" w:fill="E7BAEA"/>
          </w:tcPr>
          <w:p w14:paraId="2D263970" w14:textId="77777777" w:rsidR="00E81740" w:rsidRDefault="00E81740" w:rsidP="00516255">
            <w:pPr>
              <w:rPr>
                <w:rFonts w:ascii="Avenir Book" w:hAnsi="Avenir Book"/>
                <w:sz w:val="16"/>
                <w:szCs w:val="16"/>
              </w:rPr>
            </w:pPr>
          </w:p>
          <w:p w14:paraId="2E765129" w14:textId="77777777" w:rsidR="00E81740" w:rsidRDefault="00E81740" w:rsidP="00516255">
            <w:pPr>
              <w:pStyle w:val="ListParagraph"/>
              <w:numPr>
                <w:ilvl w:val="0"/>
                <w:numId w:val="16"/>
              </w:numPr>
              <w:rPr>
                <w:rFonts w:ascii="Avenir Book" w:hAnsi="Avenir Book"/>
                <w:sz w:val="16"/>
                <w:szCs w:val="16"/>
              </w:rPr>
            </w:pPr>
            <w:r w:rsidRPr="00AA4CFB">
              <w:rPr>
                <w:rFonts w:ascii="Avenir Book" w:hAnsi="Avenir Book"/>
                <w:noProof/>
                <w:sz w:val="16"/>
                <w:szCs w:val="16"/>
              </w:rPr>
              <w:t>Beyond 1066</w:t>
            </w:r>
          </w:p>
          <w:p w14:paraId="0C1452B6" w14:textId="77777777" w:rsidR="00E81740" w:rsidRDefault="00E81740" w:rsidP="00516255">
            <w:pPr>
              <w:pStyle w:val="ListParagraph"/>
              <w:numPr>
                <w:ilvl w:val="1"/>
                <w:numId w:val="16"/>
              </w:numPr>
              <w:ind w:left="1015" w:hanging="283"/>
              <w:rPr>
                <w:rFonts w:ascii="Avenir Book" w:hAnsi="Avenir Book"/>
                <w:sz w:val="16"/>
                <w:szCs w:val="16"/>
              </w:rPr>
            </w:pPr>
            <w:r w:rsidRPr="00AA4CFB">
              <w:rPr>
                <w:rFonts w:ascii="Avenir Book" w:hAnsi="Avenir Book"/>
                <w:noProof/>
                <w:sz w:val="16"/>
                <w:szCs w:val="16"/>
              </w:rPr>
              <w:t xml:space="preserve">5 significant monarchs </w:t>
            </w:r>
            <w:r>
              <w:rPr>
                <w:rFonts w:ascii="Avenir Book" w:hAnsi="Avenir Book"/>
                <w:noProof/>
                <w:sz w:val="16"/>
                <w:szCs w:val="16"/>
              </w:rPr>
              <w:br/>
            </w:r>
            <w:r w:rsidRPr="00AA4CFB">
              <w:rPr>
                <w:rFonts w:ascii="Avenir Book" w:hAnsi="Avenir Book"/>
                <w:noProof/>
                <w:sz w:val="16"/>
                <w:szCs w:val="16"/>
              </w:rPr>
              <w:t>or</w:t>
            </w:r>
            <w:r>
              <w:rPr>
                <w:rFonts w:ascii="Avenir Book" w:hAnsi="Avenir Book"/>
                <w:noProof/>
                <w:sz w:val="16"/>
                <w:szCs w:val="16"/>
              </w:rPr>
              <w:t>…</w:t>
            </w:r>
          </w:p>
          <w:p w14:paraId="02B5C82B" w14:textId="77777777" w:rsidR="00E81740" w:rsidRPr="00AA4CFB" w:rsidRDefault="00E81740" w:rsidP="00516255">
            <w:pPr>
              <w:pStyle w:val="ListParagraph"/>
              <w:numPr>
                <w:ilvl w:val="1"/>
                <w:numId w:val="16"/>
              </w:numPr>
              <w:ind w:left="1015" w:hanging="283"/>
              <w:rPr>
                <w:rFonts w:ascii="Avenir Book" w:hAnsi="Avenir Book"/>
                <w:sz w:val="16"/>
                <w:szCs w:val="16"/>
              </w:rPr>
            </w:pPr>
            <w:r w:rsidRPr="00AA4CFB">
              <w:rPr>
                <w:rFonts w:ascii="Avenir Book" w:hAnsi="Avenir Book"/>
                <w:noProof/>
                <w:sz w:val="16"/>
                <w:szCs w:val="16"/>
              </w:rPr>
              <w:t>The Battle of Britain (N</w:t>
            </w:r>
            <w:r>
              <w:rPr>
                <w:rFonts w:ascii="Avenir Book" w:hAnsi="Avenir Book"/>
                <w:noProof/>
                <w:sz w:val="16"/>
                <w:szCs w:val="16"/>
              </w:rPr>
              <w:t>EW</w:t>
            </w:r>
            <w:r w:rsidRPr="00AA4CFB">
              <w:rPr>
                <w:rFonts w:ascii="Avenir Book" w:hAnsi="Avenir Book"/>
                <w:noProof/>
                <w:sz w:val="16"/>
                <w:szCs w:val="16"/>
              </w:rPr>
              <w:t>)</w:t>
            </w:r>
          </w:p>
          <w:p w14:paraId="12CCC801" w14:textId="77777777" w:rsidR="00E81740" w:rsidRPr="00AA4CFB" w:rsidRDefault="00E81740" w:rsidP="00516255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712" w:type="pct"/>
            <w:shd w:val="clear" w:color="auto" w:fill="E7BAEA"/>
          </w:tcPr>
          <w:p w14:paraId="5521928D" w14:textId="77777777" w:rsidR="00E81740" w:rsidRDefault="00E81740" w:rsidP="00516255">
            <w:pPr>
              <w:rPr>
                <w:rFonts w:ascii="Avenir Book" w:hAnsi="Avenir Book"/>
                <w:sz w:val="16"/>
                <w:szCs w:val="16"/>
              </w:rPr>
            </w:pPr>
          </w:p>
          <w:p w14:paraId="040000F2" w14:textId="77777777" w:rsidR="00E81740" w:rsidRPr="00086CDC" w:rsidRDefault="00E81740" w:rsidP="00516255">
            <w:pPr>
              <w:pStyle w:val="ListParagraph"/>
              <w:numPr>
                <w:ilvl w:val="0"/>
                <w:numId w:val="16"/>
              </w:num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NEW – Local History Study</w:t>
            </w:r>
          </w:p>
        </w:tc>
      </w:tr>
      <w:tr w:rsidR="00E81740" w:rsidRPr="003A506C" w14:paraId="3B59A359" w14:textId="77777777" w:rsidTr="00516255">
        <w:trPr>
          <w:trHeight w:val="903"/>
        </w:trPr>
        <w:tc>
          <w:tcPr>
            <w:tcW w:w="1776" w:type="pct"/>
            <w:shd w:val="clear" w:color="auto" w:fill="auto"/>
          </w:tcPr>
          <w:p w14:paraId="63649673" w14:textId="77777777" w:rsidR="00E81740" w:rsidRDefault="00E81740" w:rsidP="00516255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Music</w:t>
            </w:r>
          </w:p>
          <w:p w14:paraId="24EC99C3" w14:textId="77777777" w:rsidR="00E81740" w:rsidRDefault="00E81740" w:rsidP="00516255">
            <w:pPr>
              <w:pStyle w:val="ListParagraph"/>
              <w:numPr>
                <w:ilvl w:val="0"/>
                <w:numId w:val="16"/>
              </w:num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The inter-related dimensions of music: Tempo, Dynamics, Duration, Structure, Pitch, Timbre, Texture</w:t>
            </w:r>
          </w:p>
          <w:p w14:paraId="23D39B78" w14:textId="77777777" w:rsidR="00E81740" w:rsidRPr="008E31F6" w:rsidRDefault="00E81740" w:rsidP="00516255">
            <w:pPr>
              <w:pStyle w:val="ListParagraph"/>
              <w:numPr>
                <w:ilvl w:val="0"/>
                <w:numId w:val="16"/>
              </w:num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Lyrics</w:t>
            </w:r>
          </w:p>
        </w:tc>
        <w:tc>
          <w:tcPr>
            <w:tcW w:w="1512" w:type="pct"/>
            <w:shd w:val="clear" w:color="auto" w:fill="auto"/>
          </w:tcPr>
          <w:p w14:paraId="080004F7" w14:textId="77777777" w:rsidR="00E81740" w:rsidRDefault="00E81740" w:rsidP="00516255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Music</w:t>
            </w:r>
          </w:p>
          <w:p w14:paraId="03CB3E51" w14:textId="77777777" w:rsidR="00E81740" w:rsidRDefault="00E81740" w:rsidP="00516255">
            <w:pPr>
              <w:pStyle w:val="ListParagraph"/>
              <w:numPr>
                <w:ilvl w:val="0"/>
                <w:numId w:val="16"/>
              </w:num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Instrumental Composition</w:t>
            </w:r>
          </w:p>
          <w:p w14:paraId="272260F3" w14:textId="77777777" w:rsidR="00E81740" w:rsidRPr="003D17A8" w:rsidRDefault="00E81740" w:rsidP="00516255">
            <w:pPr>
              <w:pStyle w:val="ListParagraph"/>
              <w:numPr>
                <w:ilvl w:val="0"/>
                <w:numId w:val="16"/>
              </w:num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Analysis of songs</w:t>
            </w:r>
          </w:p>
          <w:p w14:paraId="6CEE149B" w14:textId="77777777" w:rsidR="00E81740" w:rsidRPr="003A506C" w:rsidRDefault="00E81740" w:rsidP="00516255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712" w:type="pct"/>
            <w:shd w:val="clear" w:color="auto" w:fill="auto"/>
          </w:tcPr>
          <w:p w14:paraId="04995F58" w14:textId="77777777" w:rsidR="00E81740" w:rsidRDefault="00E81740" w:rsidP="00516255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Music</w:t>
            </w:r>
          </w:p>
          <w:p w14:paraId="0AEB6F24" w14:textId="77777777" w:rsidR="00E81740" w:rsidRDefault="00E81740" w:rsidP="00516255">
            <w:pPr>
              <w:pStyle w:val="ListParagraph"/>
              <w:numPr>
                <w:ilvl w:val="0"/>
                <w:numId w:val="16"/>
              </w:num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Recording/Critical listening</w:t>
            </w:r>
          </w:p>
          <w:p w14:paraId="05136617" w14:textId="77777777" w:rsidR="00E81740" w:rsidRPr="003D17A8" w:rsidRDefault="00E81740" w:rsidP="00516255">
            <w:pPr>
              <w:pStyle w:val="ListParagraph"/>
              <w:numPr>
                <w:ilvl w:val="0"/>
                <w:numId w:val="16"/>
              </w:num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Film Music</w:t>
            </w:r>
          </w:p>
          <w:p w14:paraId="544021B3" w14:textId="77777777" w:rsidR="00E81740" w:rsidRPr="003A506C" w:rsidRDefault="00E81740" w:rsidP="00516255">
            <w:pPr>
              <w:rPr>
                <w:rFonts w:ascii="Avenir Book" w:hAnsi="Avenir Book"/>
                <w:sz w:val="16"/>
                <w:szCs w:val="16"/>
              </w:rPr>
            </w:pPr>
          </w:p>
        </w:tc>
      </w:tr>
      <w:tr w:rsidR="00E81740" w:rsidRPr="003A506C" w14:paraId="222A5672" w14:textId="77777777" w:rsidTr="00516255">
        <w:trPr>
          <w:trHeight w:val="903"/>
        </w:trPr>
        <w:tc>
          <w:tcPr>
            <w:tcW w:w="1776" w:type="pct"/>
            <w:shd w:val="clear" w:color="auto" w:fill="auto"/>
          </w:tcPr>
          <w:p w14:paraId="78DC6692" w14:textId="77777777" w:rsidR="00E81740" w:rsidRDefault="00E81740" w:rsidP="00516255">
            <w:pPr>
              <w:rPr>
                <w:rFonts w:ascii="Avenir Book" w:hAnsi="Avenir Book"/>
                <w:sz w:val="16"/>
                <w:szCs w:val="16"/>
              </w:rPr>
            </w:pPr>
            <w:proofErr w:type="spellStart"/>
            <w:r>
              <w:rPr>
                <w:rFonts w:ascii="Avenir Book" w:hAnsi="Avenir Book"/>
                <w:sz w:val="16"/>
                <w:szCs w:val="16"/>
              </w:rPr>
              <w:t>MfL</w:t>
            </w:r>
            <w:proofErr w:type="spellEnd"/>
          </w:p>
          <w:p w14:paraId="3A57D5B1" w14:textId="77777777" w:rsidR="00E81740" w:rsidRPr="001262CF" w:rsidRDefault="00E81740" w:rsidP="00516255">
            <w:pPr>
              <w:pStyle w:val="ListParagraph"/>
              <w:rPr>
                <w:rFonts w:ascii="Avenir Book" w:hAnsi="Avenir Book"/>
                <w:sz w:val="16"/>
                <w:szCs w:val="16"/>
              </w:rPr>
            </w:pPr>
            <w:r w:rsidRPr="00C13BE6">
              <w:rPr>
                <w:rFonts w:ascii="Avenir Book" w:hAnsi="Avenir Book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58E800D4" wp14:editId="5774A55F">
                  <wp:extent cx="1368688" cy="440022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192" cy="460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pct"/>
            <w:shd w:val="clear" w:color="auto" w:fill="auto"/>
          </w:tcPr>
          <w:p w14:paraId="56ADBB72" w14:textId="77777777" w:rsidR="00E81740" w:rsidRDefault="00E81740" w:rsidP="00516255">
            <w:pPr>
              <w:rPr>
                <w:rFonts w:ascii="Avenir Book" w:hAnsi="Avenir Book"/>
                <w:sz w:val="16"/>
                <w:szCs w:val="16"/>
              </w:rPr>
            </w:pPr>
            <w:proofErr w:type="spellStart"/>
            <w:r>
              <w:rPr>
                <w:rFonts w:ascii="Avenir Book" w:hAnsi="Avenir Book"/>
                <w:sz w:val="16"/>
                <w:szCs w:val="16"/>
              </w:rPr>
              <w:t>MfL</w:t>
            </w:r>
            <w:proofErr w:type="spellEnd"/>
          </w:p>
          <w:p w14:paraId="61FCDD94" w14:textId="77777777" w:rsidR="00E81740" w:rsidRDefault="00E81740" w:rsidP="00516255">
            <w:pPr>
              <w:rPr>
                <w:rFonts w:ascii="Avenir Book" w:hAnsi="Avenir Book"/>
                <w:sz w:val="16"/>
                <w:szCs w:val="16"/>
              </w:rPr>
            </w:pPr>
            <w:r w:rsidRPr="003D3BA4">
              <w:rPr>
                <w:rFonts w:ascii="Avenir Book" w:hAnsi="Avenir Book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30F91DFB" wp14:editId="5FFFF24F">
                  <wp:extent cx="1444403" cy="472714"/>
                  <wp:effectExtent l="0" t="0" r="381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319" cy="497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pct"/>
            <w:shd w:val="clear" w:color="auto" w:fill="auto"/>
          </w:tcPr>
          <w:p w14:paraId="3CCD5673" w14:textId="77777777" w:rsidR="00E81740" w:rsidRDefault="00E81740" w:rsidP="00516255">
            <w:pPr>
              <w:rPr>
                <w:rFonts w:ascii="Avenir Book" w:hAnsi="Avenir Book"/>
                <w:sz w:val="16"/>
                <w:szCs w:val="16"/>
              </w:rPr>
            </w:pPr>
            <w:proofErr w:type="spellStart"/>
            <w:r>
              <w:rPr>
                <w:rFonts w:ascii="Avenir Book" w:hAnsi="Avenir Book"/>
                <w:sz w:val="16"/>
                <w:szCs w:val="16"/>
              </w:rPr>
              <w:t>MfL</w:t>
            </w:r>
            <w:proofErr w:type="spellEnd"/>
          </w:p>
          <w:p w14:paraId="2C7A51E5" w14:textId="77777777" w:rsidR="00E81740" w:rsidRDefault="00E81740" w:rsidP="00516255">
            <w:pPr>
              <w:rPr>
                <w:rFonts w:ascii="Avenir Book" w:hAnsi="Avenir Book"/>
                <w:sz w:val="16"/>
                <w:szCs w:val="16"/>
              </w:rPr>
            </w:pPr>
            <w:r w:rsidRPr="003D3BA4">
              <w:rPr>
                <w:rFonts w:ascii="Avenir Book" w:hAnsi="Avenir Book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78FFAF84" wp14:editId="03FD4D99">
                  <wp:extent cx="1799679" cy="758901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701" cy="801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A4890B" w14:textId="77777777" w:rsidR="00E81740" w:rsidRDefault="00E81740" w:rsidP="00516255">
            <w:pPr>
              <w:rPr>
                <w:rFonts w:ascii="Avenir Book" w:hAnsi="Avenir Book"/>
                <w:sz w:val="16"/>
                <w:szCs w:val="16"/>
              </w:rPr>
            </w:pPr>
          </w:p>
        </w:tc>
      </w:tr>
      <w:tr w:rsidR="00E81740" w:rsidRPr="003A506C" w14:paraId="1C3AF602" w14:textId="77777777" w:rsidTr="00516255">
        <w:trPr>
          <w:trHeight w:val="738"/>
        </w:trPr>
        <w:tc>
          <w:tcPr>
            <w:tcW w:w="1776" w:type="pct"/>
            <w:shd w:val="clear" w:color="auto" w:fill="auto"/>
          </w:tcPr>
          <w:p w14:paraId="4D43192C" w14:textId="77777777" w:rsidR="00E81740" w:rsidRDefault="00E81740" w:rsidP="00516255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PE</w:t>
            </w:r>
          </w:p>
          <w:p w14:paraId="22298AF2" w14:textId="77777777" w:rsidR="00E81740" w:rsidRDefault="00E81740" w:rsidP="00516255">
            <w:pPr>
              <w:pStyle w:val="ListParagraph"/>
              <w:numPr>
                <w:ilvl w:val="0"/>
                <w:numId w:val="16"/>
              </w:num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Team games</w:t>
            </w:r>
          </w:p>
          <w:p w14:paraId="2EC43736" w14:textId="77777777" w:rsidR="00E81740" w:rsidRPr="008E31F6" w:rsidRDefault="00E81740" w:rsidP="00516255">
            <w:pPr>
              <w:pStyle w:val="ListParagraph"/>
              <w:numPr>
                <w:ilvl w:val="0"/>
                <w:numId w:val="16"/>
              </w:num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dance</w:t>
            </w:r>
          </w:p>
        </w:tc>
        <w:tc>
          <w:tcPr>
            <w:tcW w:w="1512" w:type="pct"/>
            <w:shd w:val="clear" w:color="auto" w:fill="auto"/>
          </w:tcPr>
          <w:p w14:paraId="3886EF87" w14:textId="77777777" w:rsidR="00E81740" w:rsidRDefault="00E81740" w:rsidP="00516255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PE</w:t>
            </w:r>
          </w:p>
          <w:p w14:paraId="2B9FF0E0" w14:textId="77777777" w:rsidR="00E81740" w:rsidRPr="003D17A8" w:rsidRDefault="00E81740" w:rsidP="00516255">
            <w:pPr>
              <w:pStyle w:val="ListParagraph"/>
              <w:numPr>
                <w:ilvl w:val="0"/>
                <w:numId w:val="16"/>
              </w:numPr>
              <w:rPr>
                <w:rFonts w:ascii="Avenir Book" w:hAnsi="Avenir Book"/>
                <w:sz w:val="16"/>
                <w:szCs w:val="16"/>
              </w:rPr>
            </w:pPr>
          </w:p>
          <w:p w14:paraId="31E88B41" w14:textId="77777777" w:rsidR="00E81740" w:rsidRPr="003A506C" w:rsidRDefault="00E81740" w:rsidP="00516255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712" w:type="pct"/>
            <w:shd w:val="clear" w:color="auto" w:fill="auto"/>
          </w:tcPr>
          <w:p w14:paraId="41331A33" w14:textId="77777777" w:rsidR="00E81740" w:rsidRDefault="00E81740" w:rsidP="00516255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PE</w:t>
            </w:r>
          </w:p>
          <w:p w14:paraId="6080EB58" w14:textId="77777777" w:rsidR="00E81740" w:rsidRPr="003D17A8" w:rsidRDefault="00E81740" w:rsidP="00516255">
            <w:pPr>
              <w:pStyle w:val="ListParagraph"/>
              <w:numPr>
                <w:ilvl w:val="0"/>
                <w:numId w:val="16"/>
              </w:num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Swimming</w:t>
            </w:r>
          </w:p>
          <w:p w14:paraId="4CD1807C" w14:textId="77777777" w:rsidR="00E81740" w:rsidRPr="003A506C" w:rsidRDefault="00E81740" w:rsidP="00516255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</w:p>
        </w:tc>
      </w:tr>
      <w:tr w:rsidR="00E81740" w:rsidRPr="003A506C" w14:paraId="73B0FA8A" w14:textId="77777777" w:rsidTr="00516255">
        <w:trPr>
          <w:trHeight w:val="624"/>
        </w:trPr>
        <w:tc>
          <w:tcPr>
            <w:tcW w:w="1776" w:type="pct"/>
            <w:shd w:val="clear" w:color="auto" w:fill="auto"/>
          </w:tcPr>
          <w:p w14:paraId="1CFC5FDA" w14:textId="77777777" w:rsidR="00E81740" w:rsidRDefault="00E81740" w:rsidP="00516255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PSHE</w:t>
            </w:r>
          </w:p>
          <w:p w14:paraId="18F5FFB8" w14:textId="77777777" w:rsidR="00E81740" w:rsidRPr="002D004E" w:rsidRDefault="00E81740" w:rsidP="00516255">
            <w:pPr>
              <w:jc w:val="center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2D004E">
              <w:rPr>
                <w:rFonts w:ascii="Comic Sans MS" w:hAnsi="Comic Sans MS"/>
                <w:color w:val="002060"/>
                <w:sz w:val="20"/>
                <w:szCs w:val="20"/>
              </w:rPr>
              <w:t xml:space="preserve">Beginning and Belonging </w:t>
            </w:r>
          </w:p>
          <w:p w14:paraId="3060014C" w14:textId="77777777" w:rsidR="00E81740" w:rsidRPr="002D004E" w:rsidRDefault="00E81740" w:rsidP="00516255">
            <w:pPr>
              <w:jc w:val="center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2D004E">
              <w:rPr>
                <w:rFonts w:ascii="Comic Sans MS" w:hAnsi="Comic Sans MS"/>
                <w:color w:val="002060"/>
                <w:sz w:val="20"/>
                <w:szCs w:val="20"/>
              </w:rPr>
              <w:t xml:space="preserve">Rules and responsibilities </w:t>
            </w:r>
          </w:p>
          <w:p w14:paraId="6E1E9713" w14:textId="77777777" w:rsidR="00E81740" w:rsidRDefault="00E81740" w:rsidP="00516255">
            <w:pPr>
              <w:jc w:val="center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0C1ED4">
              <w:rPr>
                <w:rFonts w:ascii="Comic Sans MS" w:hAnsi="Comic Sans MS"/>
                <w:color w:val="002060"/>
                <w:sz w:val="20"/>
                <w:szCs w:val="20"/>
              </w:rPr>
              <w:t>My Emotions</w:t>
            </w:r>
          </w:p>
          <w:p w14:paraId="2696A545" w14:textId="77777777" w:rsidR="00E81740" w:rsidRDefault="00E81740" w:rsidP="00516255">
            <w:pPr>
              <w:jc w:val="center"/>
              <w:rPr>
                <w:rFonts w:ascii="Comic Sans MS" w:hAnsi="Comic Sans MS"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color w:val="002060"/>
                <w:sz w:val="20"/>
                <w:szCs w:val="20"/>
              </w:rPr>
              <w:t>Anti-Bullying</w:t>
            </w:r>
          </w:p>
          <w:p w14:paraId="7C4F1B29" w14:textId="77777777" w:rsidR="00E81740" w:rsidRPr="008E31F6" w:rsidRDefault="00E81740" w:rsidP="00516255">
            <w:pPr>
              <w:pStyle w:val="ListParagraph"/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512" w:type="pct"/>
            <w:shd w:val="clear" w:color="auto" w:fill="auto"/>
          </w:tcPr>
          <w:p w14:paraId="01D1DE99" w14:textId="77777777" w:rsidR="00E81740" w:rsidRDefault="00E81740" w:rsidP="00516255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PSHE</w:t>
            </w:r>
          </w:p>
          <w:p w14:paraId="6B5539DE" w14:textId="77777777" w:rsidR="00E81740" w:rsidRDefault="00E81740" w:rsidP="00516255">
            <w:pPr>
              <w:jc w:val="center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2D004E">
              <w:rPr>
                <w:rFonts w:ascii="Comic Sans MS" w:hAnsi="Comic Sans MS"/>
                <w:color w:val="002060"/>
                <w:sz w:val="20"/>
                <w:szCs w:val="20"/>
              </w:rPr>
              <w:t>Diversity and communities</w:t>
            </w:r>
          </w:p>
          <w:p w14:paraId="3F99F2E3" w14:textId="77777777" w:rsidR="00E81740" w:rsidRDefault="00E81740" w:rsidP="00516255">
            <w:pPr>
              <w:jc w:val="center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2D004E">
              <w:rPr>
                <w:rFonts w:ascii="Comic Sans MS" w:hAnsi="Comic Sans MS"/>
                <w:color w:val="002060"/>
                <w:sz w:val="20"/>
                <w:szCs w:val="20"/>
              </w:rPr>
              <w:t>Drug Education</w:t>
            </w:r>
          </w:p>
          <w:p w14:paraId="1007B4FA" w14:textId="77777777" w:rsidR="00E81740" w:rsidRPr="006C36FC" w:rsidRDefault="00E81740" w:rsidP="00516255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712" w:type="pct"/>
            <w:shd w:val="clear" w:color="auto" w:fill="auto"/>
          </w:tcPr>
          <w:p w14:paraId="12B68B60" w14:textId="77777777" w:rsidR="00E81740" w:rsidRDefault="00E81740" w:rsidP="00516255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PSHE</w:t>
            </w:r>
          </w:p>
          <w:p w14:paraId="000DB054" w14:textId="77777777" w:rsidR="00E81740" w:rsidRPr="003D17A8" w:rsidRDefault="00E81740" w:rsidP="00516255">
            <w:pPr>
              <w:pStyle w:val="ListParagraph"/>
              <w:rPr>
                <w:rFonts w:ascii="Avenir Book" w:hAnsi="Avenir Book"/>
                <w:sz w:val="16"/>
                <w:szCs w:val="16"/>
              </w:rPr>
            </w:pPr>
          </w:p>
          <w:p w14:paraId="283240D0" w14:textId="77777777" w:rsidR="00E81740" w:rsidRDefault="00E81740" w:rsidP="00516255">
            <w:pPr>
              <w:jc w:val="center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2D004E">
              <w:rPr>
                <w:rFonts w:ascii="Comic Sans MS" w:hAnsi="Comic Sans MS"/>
                <w:color w:val="002060"/>
                <w:sz w:val="20"/>
                <w:szCs w:val="20"/>
              </w:rPr>
              <w:t>Personal Safety</w:t>
            </w:r>
          </w:p>
          <w:p w14:paraId="2AED2B2E" w14:textId="77777777" w:rsidR="00E81740" w:rsidRPr="002D004E" w:rsidRDefault="00E81740" w:rsidP="00516255">
            <w:pPr>
              <w:jc w:val="center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2D004E">
              <w:rPr>
                <w:rFonts w:ascii="Comic Sans MS" w:hAnsi="Comic Sans MS"/>
                <w:color w:val="002060"/>
                <w:sz w:val="20"/>
                <w:szCs w:val="20"/>
              </w:rPr>
              <w:t>Sex &amp;</w:t>
            </w:r>
            <w:r>
              <w:rPr>
                <w:rFonts w:ascii="Comic Sans MS" w:hAnsi="Comic Sans MS"/>
                <w:color w:val="002060"/>
                <w:sz w:val="20"/>
                <w:szCs w:val="20"/>
              </w:rPr>
              <w:t xml:space="preserve"> R</w:t>
            </w:r>
            <w:r w:rsidRPr="002D004E">
              <w:rPr>
                <w:rFonts w:ascii="Comic Sans MS" w:hAnsi="Comic Sans MS"/>
                <w:color w:val="002060"/>
                <w:sz w:val="20"/>
                <w:szCs w:val="20"/>
              </w:rPr>
              <w:t>elationships</w:t>
            </w:r>
          </w:p>
          <w:p w14:paraId="679E4CFD" w14:textId="77777777" w:rsidR="00E81740" w:rsidRPr="002D004E" w:rsidRDefault="00E81740" w:rsidP="00516255">
            <w:pPr>
              <w:jc w:val="center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2D004E">
              <w:rPr>
                <w:rFonts w:ascii="Comic Sans MS" w:hAnsi="Comic Sans MS"/>
                <w:color w:val="002060"/>
                <w:sz w:val="20"/>
                <w:szCs w:val="20"/>
              </w:rPr>
              <w:t xml:space="preserve">Education </w:t>
            </w:r>
          </w:p>
          <w:p w14:paraId="3EFC787A" w14:textId="77777777" w:rsidR="00E81740" w:rsidRDefault="00E81740" w:rsidP="00516255">
            <w:pPr>
              <w:jc w:val="center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2D004E">
              <w:rPr>
                <w:rFonts w:ascii="Comic Sans MS" w:hAnsi="Comic Sans MS"/>
                <w:color w:val="002060"/>
                <w:sz w:val="20"/>
                <w:szCs w:val="20"/>
              </w:rPr>
              <w:t>Managing Change</w:t>
            </w:r>
          </w:p>
          <w:p w14:paraId="76A6AFBE" w14:textId="77777777" w:rsidR="00E81740" w:rsidRPr="003A506C" w:rsidRDefault="00E81740" w:rsidP="00516255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</w:p>
        </w:tc>
      </w:tr>
      <w:tr w:rsidR="00E81740" w:rsidRPr="003A506C" w14:paraId="681D21E4" w14:textId="77777777" w:rsidTr="00516255">
        <w:trPr>
          <w:trHeight w:val="870"/>
        </w:trPr>
        <w:tc>
          <w:tcPr>
            <w:tcW w:w="1776" w:type="pct"/>
            <w:shd w:val="clear" w:color="auto" w:fill="F9D0AB"/>
          </w:tcPr>
          <w:p w14:paraId="67887D56" w14:textId="77777777" w:rsidR="00E81740" w:rsidRDefault="00E81740" w:rsidP="00516255">
            <w:pPr>
              <w:rPr>
                <w:rFonts w:ascii="Avenir Book" w:hAnsi="Avenir Book"/>
                <w:color w:val="000000" w:themeColor="text1"/>
                <w:sz w:val="16"/>
                <w:szCs w:val="16"/>
              </w:rPr>
            </w:pPr>
            <w:r>
              <w:rPr>
                <w:rFonts w:ascii="Avenir Book" w:hAnsi="Avenir Book"/>
                <w:color w:val="000000" w:themeColor="text1"/>
                <w:sz w:val="16"/>
                <w:szCs w:val="16"/>
              </w:rPr>
              <w:lastRenderedPageBreak/>
              <w:t>Discovery RE</w:t>
            </w:r>
          </w:p>
          <w:p w14:paraId="7A3D3A29" w14:textId="77777777" w:rsidR="00E81740" w:rsidRDefault="00E81740" w:rsidP="00516255">
            <w:pPr>
              <w:pStyle w:val="ListParagraph"/>
              <w:numPr>
                <w:ilvl w:val="0"/>
                <w:numId w:val="16"/>
              </w:numPr>
              <w:rPr>
                <w:rFonts w:ascii="Avenir Book" w:hAnsi="Avenir Book"/>
                <w:color w:val="000000" w:themeColor="text1"/>
                <w:sz w:val="16"/>
                <w:szCs w:val="16"/>
              </w:rPr>
            </w:pPr>
            <w:r>
              <w:rPr>
                <w:rFonts w:ascii="Avenir Book" w:hAnsi="Avenir Book"/>
                <w:color w:val="000000" w:themeColor="text1"/>
                <w:sz w:val="16"/>
                <w:szCs w:val="16"/>
              </w:rPr>
              <w:t>Buddhism. What does it mean to be a Buddhist? Can we all be enlightened?</w:t>
            </w:r>
          </w:p>
          <w:p w14:paraId="19ED22A5" w14:textId="77777777" w:rsidR="00E81740" w:rsidRDefault="00E81740" w:rsidP="00516255">
            <w:pPr>
              <w:pStyle w:val="ListParagraph"/>
              <w:numPr>
                <w:ilvl w:val="0"/>
                <w:numId w:val="16"/>
              </w:numPr>
              <w:rPr>
                <w:rFonts w:ascii="Avenir Book" w:hAnsi="Avenir Book"/>
                <w:color w:val="000000" w:themeColor="text1"/>
                <w:sz w:val="16"/>
                <w:szCs w:val="16"/>
              </w:rPr>
            </w:pPr>
            <w:r>
              <w:rPr>
                <w:rFonts w:ascii="Avenir Book" w:hAnsi="Avenir Book"/>
                <w:color w:val="000000" w:themeColor="text1"/>
                <w:sz w:val="16"/>
                <w:szCs w:val="16"/>
              </w:rPr>
              <w:t>How could we make our society equal?</w:t>
            </w:r>
          </w:p>
          <w:p w14:paraId="3956CF36" w14:textId="77777777" w:rsidR="00E81740" w:rsidRPr="00540E20" w:rsidRDefault="00E81740" w:rsidP="00516255">
            <w:pPr>
              <w:pStyle w:val="ListParagraph"/>
              <w:numPr>
                <w:ilvl w:val="0"/>
                <w:numId w:val="16"/>
              </w:numPr>
              <w:rPr>
                <w:rFonts w:ascii="Avenir Book" w:hAnsi="Avenir Book"/>
                <w:color w:val="000000" w:themeColor="text1"/>
                <w:sz w:val="16"/>
                <w:szCs w:val="16"/>
              </w:rPr>
            </w:pPr>
            <w:r>
              <w:rPr>
                <w:rFonts w:ascii="Avenir Book" w:hAnsi="Avenir Book"/>
                <w:color w:val="000000" w:themeColor="text1"/>
                <w:sz w:val="16"/>
                <w:szCs w:val="16"/>
              </w:rPr>
              <w:t>Christianity (Touch on it for Christmas)</w:t>
            </w:r>
          </w:p>
        </w:tc>
        <w:tc>
          <w:tcPr>
            <w:tcW w:w="1512" w:type="pct"/>
            <w:shd w:val="clear" w:color="auto" w:fill="F9D0AB"/>
          </w:tcPr>
          <w:p w14:paraId="52581818" w14:textId="77777777" w:rsidR="00E81740" w:rsidRDefault="00E81740" w:rsidP="00516255">
            <w:pPr>
              <w:rPr>
                <w:rFonts w:ascii="Avenir Book" w:hAnsi="Avenir Book"/>
                <w:color w:val="000000" w:themeColor="text1"/>
                <w:sz w:val="16"/>
                <w:szCs w:val="16"/>
              </w:rPr>
            </w:pPr>
          </w:p>
          <w:p w14:paraId="18A12384" w14:textId="77777777" w:rsidR="00E81740" w:rsidRDefault="00E81740" w:rsidP="00516255">
            <w:pPr>
              <w:pStyle w:val="ListParagraph"/>
              <w:numPr>
                <w:ilvl w:val="0"/>
                <w:numId w:val="16"/>
              </w:numPr>
              <w:rPr>
                <w:rFonts w:ascii="Avenir Book" w:hAnsi="Avenir Book"/>
                <w:color w:val="000000" w:themeColor="text1"/>
                <w:sz w:val="16"/>
                <w:szCs w:val="16"/>
              </w:rPr>
            </w:pPr>
            <w:r>
              <w:rPr>
                <w:rFonts w:ascii="Avenir Book" w:hAnsi="Avenir Book"/>
                <w:color w:val="000000" w:themeColor="text1"/>
                <w:sz w:val="16"/>
                <w:szCs w:val="16"/>
              </w:rPr>
              <w:t>Christianity and Judaism. Is religion what you say or what you do?</w:t>
            </w:r>
          </w:p>
          <w:p w14:paraId="78DC4DC6" w14:textId="77777777" w:rsidR="00E81740" w:rsidRPr="00313D01" w:rsidRDefault="00E81740" w:rsidP="00516255">
            <w:pPr>
              <w:pStyle w:val="ListParagraph"/>
              <w:numPr>
                <w:ilvl w:val="0"/>
                <w:numId w:val="16"/>
              </w:numPr>
              <w:rPr>
                <w:rFonts w:ascii="Avenir Book" w:hAnsi="Avenir Book"/>
                <w:color w:val="000000" w:themeColor="text1"/>
                <w:sz w:val="16"/>
                <w:szCs w:val="16"/>
              </w:rPr>
            </w:pPr>
            <w:r>
              <w:rPr>
                <w:rFonts w:ascii="Avenir Book" w:hAnsi="Avenir Book"/>
                <w:color w:val="000000" w:themeColor="text1"/>
                <w:sz w:val="16"/>
                <w:szCs w:val="16"/>
              </w:rPr>
              <w:t>Why is it important to be good?</w:t>
            </w:r>
          </w:p>
        </w:tc>
        <w:tc>
          <w:tcPr>
            <w:tcW w:w="1712" w:type="pct"/>
            <w:shd w:val="clear" w:color="auto" w:fill="F9D0AB"/>
          </w:tcPr>
          <w:p w14:paraId="36A0A86E" w14:textId="77777777" w:rsidR="00E81740" w:rsidRDefault="00E81740" w:rsidP="00516255">
            <w:pPr>
              <w:rPr>
                <w:rFonts w:ascii="Avenir Book" w:hAnsi="Avenir Book"/>
                <w:color w:val="000000" w:themeColor="text1"/>
                <w:sz w:val="16"/>
                <w:szCs w:val="16"/>
              </w:rPr>
            </w:pPr>
          </w:p>
          <w:p w14:paraId="4C6A5568" w14:textId="77777777" w:rsidR="00E81740" w:rsidRDefault="00E81740" w:rsidP="00516255">
            <w:pPr>
              <w:pStyle w:val="ListParagraph"/>
              <w:numPr>
                <w:ilvl w:val="0"/>
                <w:numId w:val="16"/>
              </w:numPr>
              <w:rPr>
                <w:rFonts w:ascii="Avenir Book" w:hAnsi="Avenir Book"/>
                <w:color w:val="000000" w:themeColor="text1"/>
                <w:sz w:val="16"/>
                <w:szCs w:val="16"/>
              </w:rPr>
            </w:pPr>
            <w:r>
              <w:rPr>
                <w:rFonts w:ascii="Avenir Book" w:hAnsi="Avenir Book"/>
                <w:color w:val="000000" w:themeColor="text1"/>
                <w:sz w:val="16"/>
                <w:szCs w:val="16"/>
              </w:rPr>
              <w:t>Christians in other parts of the world.</w:t>
            </w:r>
          </w:p>
          <w:p w14:paraId="265B61A2" w14:textId="77777777" w:rsidR="00E81740" w:rsidRDefault="00E81740" w:rsidP="00516255">
            <w:pPr>
              <w:pStyle w:val="ListParagraph"/>
              <w:numPr>
                <w:ilvl w:val="0"/>
                <w:numId w:val="16"/>
              </w:numPr>
              <w:rPr>
                <w:rFonts w:ascii="Avenir Book" w:hAnsi="Avenir Book"/>
                <w:color w:val="000000" w:themeColor="text1"/>
                <w:sz w:val="16"/>
                <w:szCs w:val="16"/>
              </w:rPr>
            </w:pPr>
            <w:r>
              <w:rPr>
                <w:rFonts w:ascii="Avenir Book" w:hAnsi="Avenir Book"/>
                <w:color w:val="000000" w:themeColor="text1"/>
                <w:sz w:val="16"/>
                <w:szCs w:val="16"/>
              </w:rPr>
              <w:t>What is it like to be a Christian in Vellore?</w:t>
            </w:r>
          </w:p>
          <w:p w14:paraId="1ABD3814" w14:textId="77777777" w:rsidR="00E81740" w:rsidRPr="00B21C60" w:rsidRDefault="00E81740" w:rsidP="00516255">
            <w:pPr>
              <w:pStyle w:val="ListParagraph"/>
              <w:numPr>
                <w:ilvl w:val="0"/>
                <w:numId w:val="16"/>
              </w:numPr>
              <w:rPr>
                <w:rFonts w:ascii="Avenir Book" w:hAnsi="Avenir Book"/>
                <w:color w:val="000000" w:themeColor="text1"/>
                <w:sz w:val="16"/>
                <w:szCs w:val="16"/>
              </w:rPr>
            </w:pPr>
            <w:r w:rsidRPr="00C43D4F">
              <w:rPr>
                <w:rFonts w:ascii="Avenir Book" w:hAnsi="Avenir Book"/>
                <w:color w:val="000000" w:themeColor="text1"/>
                <w:sz w:val="16"/>
                <w:szCs w:val="16"/>
                <w:highlight w:val="yellow"/>
              </w:rPr>
              <w:t xml:space="preserve">Learning from the </w:t>
            </w:r>
            <w:proofErr w:type="spellStart"/>
            <w:r w:rsidRPr="00C43D4F">
              <w:rPr>
                <w:rFonts w:ascii="Avenir Book" w:hAnsi="Avenir Book"/>
                <w:color w:val="000000" w:themeColor="text1"/>
                <w:sz w:val="16"/>
                <w:szCs w:val="16"/>
                <w:highlight w:val="yellow"/>
              </w:rPr>
              <w:t>Baja’I</w:t>
            </w:r>
            <w:proofErr w:type="spellEnd"/>
            <w:r w:rsidRPr="00C43D4F">
              <w:rPr>
                <w:rFonts w:ascii="Avenir Book" w:hAnsi="Avenir Book"/>
                <w:color w:val="000000" w:themeColor="text1"/>
                <w:sz w:val="16"/>
                <w:szCs w:val="16"/>
                <w:highlight w:val="yellow"/>
              </w:rPr>
              <w:t xml:space="preserve"> faith – unity</w:t>
            </w:r>
            <w:r>
              <w:rPr>
                <w:rFonts w:ascii="Avenir Book" w:hAnsi="Avenir Book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E81740" w:rsidRPr="003A506C" w14:paraId="63FA7819" w14:textId="77777777" w:rsidTr="00516255">
        <w:trPr>
          <w:trHeight w:val="747"/>
        </w:trPr>
        <w:tc>
          <w:tcPr>
            <w:tcW w:w="1776" w:type="pct"/>
            <w:shd w:val="clear" w:color="auto" w:fill="92D050"/>
          </w:tcPr>
          <w:p w14:paraId="40AA24BC" w14:textId="77777777" w:rsidR="00E81740" w:rsidRDefault="00E81740" w:rsidP="00516255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CUSP Science</w:t>
            </w:r>
          </w:p>
          <w:p w14:paraId="5A501244" w14:textId="77777777" w:rsidR="00E81740" w:rsidRPr="000D16B9" w:rsidRDefault="00E81740" w:rsidP="00516255">
            <w:pPr>
              <w:pStyle w:val="ListParagraph"/>
              <w:numPr>
                <w:ilvl w:val="0"/>
                <w:numId w:val="16"/>
              </w:numPr>
              <w:rPr>
                <w:rFonts w:ascii="Avenir Book" w:hAnsi="Avenir Book"/>
                <w:sz w:val="16"/>
                <w:szCs w:val="16"/>
                <w:highlight w:val="green"/>
              </w:rPr>
            </w:pPr>
            <w:r w:rsidRPr="000D16B9">
              <w:rPr>
                <w:rFonts w:ascii="Avenir Book" w:hAnsi="Avenir Book"/>
                <w:sz w:val="16"/>
                <w:szCs w:val="16"/>
                <w:highlight w:val="green"/>
              </w:rPr>
              <w:t>Properties and changes of materials</w:t>
            </w:r>
            <w:r>
              <w:rPr>
                <w:rFonts w:ascii="Avenir Book" w:hAnsi="Avenir Book"/>
                <w:sz w:val="16"/>
                <w:szCs w:val="16"/>
                <w:highlight w:val="green"/>
              </w:rPr>
              <w:t xml:space="preserve"> (swapped from y5 curriculum)</w:t>
            </w:r>
          </w:p>
          <w:p w14:paraId="4CD9AFF7" w14:textId="77777777" w:rsidR="00E81740" w:rsidRPr="008A1CD1" w:rsidRDefault="00E81740" w:rsidP="00516255">
            <w:pPr>
              <w:pStyle w:val="ListParagraph"/>
              <w:numPr>
                <w:ilvl w:val="0"/>
                <w:numId w:val="16"/>
              </w:numPr>
              <w:rPr>
                <w:rFonts w:ascii="Avenir Book" w:hAnsi="Avenir Book"/>
                <w:sz w:val="16"/>
                <w:szCs w:val="16"/>
              </w:rPr>
            </w:pPr>
            <w:r w:rsidRPr="000D16B9">
              <w:rPr>
                <w:rFonts w:ascii="Avenir Book" w:hAnsi="Avenir Book"/>
                <w:sz w:val="16"/>
                <w:szCs w:val="16"/>
                <w:highlight w:val="green"/>
              </w:rPr>
              <w:t>Animals, including humans</w:t>
            </w:r>
          </w:p>
        </w:tc>
        <w:tc>
          <w:tcPr>
            <w:tcW w:w="1512" w:type="pct"/>
            <w:shd w:val="clear" w:color="auto" w:fill="92D050"/>
          </w:tcPr>
          <w:p w14:paraId="56407AD5" w14:textId="77777777" w:rsidR="00E81740" w:rsidRDefault="00E81740" w:rsidP="00516255">
            <w:pPr>
              <w:rPr>
                <w:rFonts w:ascii="Avenir Book" w:hAnsi="Avenir Book"/>
                <w:sz w:val="16"/>
                <w:szCs w:val="16"/>
              </w:rPr>
            </w:pPr>
          </w:p>
          <w:p w14:paraId="02B530FF" w14:textId="77777777" w:rsidR="00E81740" w:rsidRDefault="00E81740" w:rsidP="00516255">
            <w:pPr>
              <w:pStyle w:val="ListParagraph"/>
              <w:numPr>
                <w:ilvl w:val="0"/>
                <w:numId w:val="21"/>
              </w:num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Electricity</w:t>
            </w:r>
          </w:p>
          <w:p w14:paraId="7C256486" w14:textId="77777777" w:rsidR="00E81740" w:rsidRPr="002B0300" w:rsidRDefault="00E81740" w:rsidP="00516255">
            <w:pPr>
              <w:rPr>
                <w:rFonts w:ascii="Avenir Book" w:hAnsi="Avenir Book"/>
                <w:sz w:val="16"/>
                <w:szCs w:val="16"/>
              </w:rPr>
            </w:pPr>
          </w:p>
          <w:p w14:paraId="418E6A3C" w14:textId="77777777" w:rsidR="00E81740" w:rsidRPr="00F5520D" w:rsidRDefault="00E81740" w:rsidP="00516255">
            <w:pPr>
              <w:pStyle w:val="ListParagraph"/>
              <w:numPr>
                <w:ilvl w:val="0"/>
                <w:numId w:val="21"/>
              </w:numPr>
              <w:rPr>
                <w:rFonts w:ascii="Avenir Book" w:hAnsi="Avenir Book"/>
                <w:sz w:val="16"/>
                <w:szCs w:val="16"/>
              </w:rPr>
            </w:pPr>
            <w:r w:rsidRPr="00F5520D">
              <w:rPr>
                <w:rFonts w:ascii="Avenir Book" w:hAnsi="Avenir Book"/>
                <w:sz w:val="16"/>
                <w:szCs w:val="16"/>
              </w:rPr>
              <w:t>Animals, including humans (water transport)</w:t>
            </w:r>
          </w:p>
        </w:tc>
        <w:tc>
          <w:tcPr>
            <w:tcW w:w="1712" w:type="pct"/>
            <w:shd w:val="clear" w:color="auto" w:fill="92D050"/>
          </w:tcPr>
          <w:p w14:paraId="0F8E4C74" w14:textId="77777777" w:rsidR="00E81740" w:rsidRDefault="00E81740" w:rsidP="00516255">
            <w:pPr>
              <w:rPr>
                <w:rFonts w:ascii="Avenir Book" w:hAnsi="Avenir Book"/>
                <w:sz w:val="16"/>
                <w:szCs w:val="16"/>
              </w:rPr>
            </w:pPr>
          </w:p>
          <w:p w14:paraId="6117AAA5" w14:textId="77777777" w:rsidR="00E81740" w:rsidRPr="00F5520D" w:rsidRDefault="00E81740" w:rsidP="00516255">
            <w:pPr>
              <w:pStyle w:val="ListParagraph"/>
              <w:numPr>
                <w:ilvl w:val="0"/>
                <w:numId w:val="25"/>
              </w:num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Evolution and inheritance</w:t>
            </w:r>
          </w:p>
        </w:tc>
      </w:tr>
    </w:tbl>
    <w:p w14:paraId="1ADE3019" w14:textId="77777777" w:rsidR="00E81740" w:rsidRPr="00070A00" w:rsidRDefault="00E81740" w:rsidP="00E81740">
      <w:pPr>
        <w:ind w:hanging="993"/>
        <w:rPr>
          <w:rFonts w:ascii="Avenir Book" w:hAnsi="Avenir Book"/>
          <w:sz w:val="18"/>
          <w:szCs w:val="18"/>
        </w:rPr>
      </w:pPr>
    </w:p>
    <w:p w14:paraId="2FFBA75E" w14:textId="77777777" w:rsidR="00E81740" w:rsidRDefault="00E81740" w:rsidP="00A73100">
      <w:pPr>
        <w:rPr>
          <w:rFonts w:ascii="Avenir Book" w:hAnsi="Avenir Book"/>
          <w:b/>
          <w:bCs/>
          <w:sz w:val="36"/>
          <w:szCs w:val="36"/>
        </w:rPr>
      </w:pPr>
      <w:bookmarkStart w:id="0" w:name="_GoBack"/>
      <w:bookmarkEnd w:id="0"/>
    </w:p>
    <w:p w14:paraId="031D302C" w14:textId="77777777" w:rsidR="00E81740" w:rsidRDefault="00E81740" w:rsidP="00A73100">
      <w:pPr>
        <w:rPr>
          <w:rFonts w:ascii="Avenir Book" w:hAnsi="Avenir Book"/>
          <w:b/>
          <w:bCs/>
          <w:sz w:val="36"/>
          <w:szCs w:val="36"/>
        </w:rPr>
      </w:pPr>
    </w:p>
    <w:p w14:paraId="35C35CF8" w14:textId="6450997D" w:rsidR="00A73100" w:rsidRPr="00397F25" w:rsidRDefault="00A73100" w:rsidP="00A73100">
      <w:pPr>
        <w:rPr>
          <w:rFonts w:ascii="Avenir Book" w:hAnsi="Avenir Book"/>
          <w:b/>
          <w:bCs/>
          <w:sz w:val="36"/>
          <w:szCs w:val="36"/>
        </w:rPr>
      </w:pPr>
      <w:r>
        <w:rPr>
          <w:rFonts w:ascii="Avenir Book" w:hAnsi="Avenir Book"/>
          <w:b/>
          <w:bCs/>
          <w:sz w:val="36"/>
          <w:szCs w:val="36"/>
        </w:rPr>
        <w:t>Y</w:t>
      </w:r>
      <w:r w:rsidR="00E81740">
        <w:rPr>
          <w:rFonts w:ascii="Avenir Book" w:hAnsi="Avenir Book"/>
          <w:b/>
          <w:bCs/>
          <w:sz w:val="36"/>
          <w:szCs w:val="36"/>
        </w:rPr>
        <w:t>ear B</w:t>
      </w:r>
      <w:r>
        <w:rPr>
          <w:rFonts w:ascii="Avenir Book" w:hAnsi="Avenir Book"/>
          <w:b/>
          <w:bCs/>
          <w:sz w:val="36"/>
          <w:szCs w:val="36"/>
        </w:rPr>
        <w:tab/>
      </w:r>
      <w:r>
        <w:rPr>
          <w:rFonts w:ascii="Avenir Book" w:hAnsi="Avenir Book"/>
          <w:b/>
          <w:bCs/>
          <w:sz w:val="36"/>
          <w:szCs w:val="36"/>
        </w:rPr>
        <w:tab/>
        <w:t>2021 – 2022 curriculum content on a page</w:t>
      </w:r>
    </w:p>
    <w:tbl>
      <w:tblPr>
        <w:tblStyle w:val="TableGrid"/>
        <w:tblW w:w="5975" w:type="pct"/>
        <w:tblInd w:w="-856" w:type="dxa"/>
        <w:tblLook w:val="04A0" w:firstRow="1" w:lastRow="0" w:firstColumn="1" w:lastColumn="0" w:noHBand="0" w:noVBand="1"/>
      </w:tblPr>
      <w:tblGrid>
        <w:gridCol w:w="3907"/>
        <w:gridCol w:w="3326"/>
        <w:gridCol w:w="3766"/>
      </w:tblGrid>
      <w:tr w:rsidR="00A73100" w:rsidRPr="003A506C" w14:paraId="7ADB3525" w14:textId="77777777" w:rsidTr="00992E4B">
        <w:tc>
          <w:tcPr>
            <w:tcW w:w="1776" w:type="pct"/>
          </w:tcPr>
          <w:p w14:paraId="22D26AB1" w14:textId="77777777" w:rsidR="00A73100" w:rsidRPr="00677CD1" w:rsidRDefault="00A73100" w:rsidP="00992E4B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677CD1">
              <w:rPr>
                <w:rFonts w:ascii="Avenir Book" w:hAnsi="Avenir Book"/>
                <w:b/>
                <w:bCs/>
                <w:sz w:val="16"/>
                <w:szCs w:val="16"/>
              </w:rPr>
              <w:t>Autumn 2021</w:t>
            </w:r>
          </w:p>
        </w:tc>
        <w:tc>
          <w:tcPr>
            <w:tcW w:w="1512" w:type="pct"/>
          </w:tcPr>
          <w:p w14:paraId="7D53BE8C" w14:textId="77777777" w:rsidR="00A73100" w:rsidRPr="00677CD1" w:rsidRDefault="00A73100" w:rsidP="00992E4B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677CD1">
              <w:rPr>
                <w:rFonts w:ascii="Avenir Book" w:hAnsi="Avenir Book"/>
                <w:b/>
                <w:bCs/>
                <w:sz w:val="16"/>
                <w:szCs w:val="16"/>
              </w:rPr>
              <w:t>Spring 2022</w:t>
            </w:r>
          </w:p>
        </w:tc>
        <w:tc>
          <w:tcPr>
            <w:tcW w:w="1712" w:type="pct"/>
          </w:tcPr>
          <w:p w14:paraId="10C1EE2F" w14:textId="77777777" w:rsidR="00A73100" w:rsidRPr="00677CD1" w:rsidRDefault="00A73100" w:rsidP="00992E4B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677CD1">
              <w:rPr>
                <w:rFonts w:ascii="Avenir Book" w:hAnsi="Avenir Book"/>
                <w:b/>
                <w:bCs/>
                <w:sz w:val="16"/>
                <w:szCs w:val="16"/>
              </w:rPr>
              <w:t>Summer 2022</w:t>
            </w:r>
          </w:p>
        </w:tc>
      </w:tr>
      <w:tr w:rsidR="00A73100" w:rsidRPr="003A506C" w14:paraId="18CF5F9F" w14:textId="77777777" w:rsidTr="00992E4B">
        <w:trPr>
          <w:trHeight w:val="894"/>
        </w:trPr>
        <w:tc>
          <w:tcPr>
            <w:tcW w:w="1776" w:type="pct"/>
            <w:shd w:val="clear" w:color="auto" w:fill="auto"/>
          </w:tcPr>
          <w:p w14:paraId="4692D5DC" w14:textId="77777777" w:rsidR="00A73100" w:rsidRPr="001262CF" w:rsidRDefault="00A73100" w:rsidP="00992E4B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1262CF">
              <w:rPr>
                <w:rFonts w:ascii="Avenir Book" w:hAnsi="Avenir Book"/>
                <w:b/>
                <w:bCs/>
                <w:sz w:val="16"/>
                <w:szCs w:val="16"/>
              </w:rPr>
              <w:t>CUSP Reading</w:t>
            </w:r>
          </w:p>
          <w:p w14:paraId="0F9680D3" w14:textId="77777777" w:rsidR="00587D3F" w:rsidRPr="00333E91" w:rsidRDefault="00587D3F" w:rsidP="00587D3F">
            <w:pPr>
              <w:pStyle w:val="ListParagraph"/>
              <w:numPr>
                <w:ilvl w:val="0"/>
                <w:numId w:val="37"/>
              </w:numPr>
              <w:rPr>
                <w:rFonts w:ascii="Avenir Book" w:hAnsi="Avenir Book"/>
                <w:sz w:val="16"/>
                <w:szCs w:val="16"/>
              </w:rPr>
            </w:pPr>
            <w:r w:rsidRPr="00333E91">
              <w:rPr>
                <w:rFonts w:ascii="Avenir Book" w:hAnsi="Avenir Book"/>
                <w:sz w:val="16"/>
                <w:szCs w:val="16"/>
              </w:rPr>
              <w:t>Shackleton’s Journey.</w:t>
            </w:r>
          </w:p>
          <w:p w14:paraId="0422ABB9" w14:textId="1B800ABE" w:rsidR="00A73100" w:rsidRDefault="00A73100" w:rsidP="00A73100">
            <w:pPr>
              <w:pStyle w:val="ListParagraph"/>
              <w:numPr>
                <w:ilvl w:val="0"/>
                <w:numId w:val="37"/>
              </w:numPr>
              <w:rPr>
                <w:rFonts w:ascii="Avenir Book" w:hAnsi="Avenir Book"/>
                <w:sz w:val="16"/>
                <w:szCs w:val="16"/>
              </w:rPr>
            </w:pPr>
            <w:r w:rsidRPr="00333E91">
              <w:rPr>
                <w:rFonts w:ascii="Avenir Book" w:hAnsi="Avenir Book"/>
                <w:sz w:val="16"/>
                <w:szCs w:val="16"/>
              </w:rPr>
              <w:t>Secrets of a Sun King.</w:t>
            </w:r>
          </w:p>
          <w:p w14:paraId="385D7102" w14:textId="77777777" w:rsidR="00A73100" w:rsidRDefault="00587D3F" w:rsidP="00992E4B">
            <w:pPr>
              <w:pStyle w:val="ListParagraph"/>
              <w:numPr>
                <w:ilvl w:val="0"/>
                <w:numId w:val="37"/>
              </w:numPr>
              <w:rPr>
                <w:rFonts w:ascii="Avenir Book" w:hAnsi="Avenir Book"/>
                <w:sz w:val="16"/>
                <w:szCs w:val="16"/>
              </w:rPr>
            </w:pPr>
            <w:r w:rsidRPr="00333E91">
              <w:rPr>
                <w:rFonts w:ascii="Avenir Book" w:hAnsi="Avenir Book"/>
                <w:sz w:val="16"/>
                <w:szCs w:val="16"/>
              </w:rPr>
              <w:t>If – Rudyard Kipling.</w:t>
            </w:r>
          </w:p>
          <w:p w14:paraId="41227F8B" w14:textId="46EACA3D" w:rsidR="00587D3F" w:rsidRPr="00587D3F" w:rsidRDefault="00587D3F" w:rsidP="00587D3F">
            <w:pPr>
              <w:pStyle w:val="ListParagraph"/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512" w:type="pct"/>
            <w:shd w:val="clear" w:color="auto" w:fill="auto"/>
          </w:tcPr>
          <w:p w14:paraId="551669FD" w14:textId="77777777" w:rsidR="00A73100" w:rsidRPr="00333E91" w:rsidRDefault="00A73100" w:rsidP="00A73100">
            <w:pPr>
              <w:pStyle w:val="ListParagraph"/>
              <w:numPr>
                <w:ilvl w:val="0"/>
                <w:numId w:val="37"/>
              </w:numPr>
              <w:rPr>
                <w:rFonts w:ascii="Avenir Book" w:hAnsi="Avenir Book"/>
                <w:sz w:val="16"/>
                <w:szCs w:val="16"/>
              </w:rPr>
            </w:pPr>
            <w:r w:rsidRPr="00333E91">
              <w:rPr>
                <w:rFonts w:ascii="Avenir Book" w:hAnsi="Avenir Book"/>
                <w:sz w:val="16"/>
                <w:szCs w:val="16"/>
              </w:rPr>
              <w:t>A midsummer night’s dream.</w:t>
            </w:r>
          </w:p>
          <w:p w14:paraId="57ECED2B" w14:textId="69A89AA6" w:rsidR="00A73100" w:rsidRDefault="00A73100" w:rsidP="00A73100">
            <w:pPr>
              <w:pStyle w:val="ListParagraph"/>
              <w:numPr>
                <w:ilvl w:val="0"/>
                <w:numId w:val="37"/>
              </w:numPr>
              <w:rPr>
                <w:rFonts w:ascii="Avenir Book" w:hAnsi="Avenir Book"/>
                <w:sz w:val="16"/>
                <w:szCs w:val="16"/>
              </w:rPr>
            </w:pPr>
            <w:r w:rsidRPr="00333E91">
              <w:rPr>
                <w:rFonts w:ascii="Avenir Book" w:hAnsi="Avenir Book"/>
                <w:sz w:val="16"/>
                <w:szCs w:val="16"/>
              </w:rPr>
              <w:t>I am not a label.</w:t>
            </w:r>
          </w:p>
          <w:p w14:paraId="0441B3B7" w14:textId="4AB21D0B" w:rsidR="00587D3F" w:rsidRDefault="00587D3F" w:rsidP="00587D3F">
            <w:pPr>
              <w:pStyle w:val="ListParagraph"/>
              <w:numPr>
                <w:ilvl w:val="0"/>
                <w:numId w:val="37"/>
              </w:numPr>
              <w:rPr>
                <w:rFonts w:ascii="Avenir Book" w:hAnsi="Avenir Book"/>
                <w:sz w:val="16"/>
                <w:szCs w:val="16"/>
              </w:rPr>
            </w:pPr>
            <w:r w:rsidRPr="00333E91">
              <w:rPr>
                <w:rFonts w:ascii="Avenir Book" w:hAnsi="Avenir Book"/>
                <w:sz w:val="16"/>
                <w:szCs w:val="16"/>
              </w:rPr>
              <w:t>The Boy in the Tower.</w:t>
            </w:r>
          </w:p>
          <w:p w14:paraId="2E11102E" w14:textId="07A44ECA" w:rsidR="00587D3F" w:rsidRPr="00587D3F" w:rsidRDefault="00587D3F" w:rsidP="00587D3F">
            <w:pPr>
              <w:pStyle w:val="ListParagraph"/>
              <w:numPr>
                <w:ilvl w:val="0"/>
                <w:numId w:val="37"/>
              </w:numPr>
              <w:rPr>
                <w:rFonts w:ascii="Avenir Book" w:hAnsi="Avenir Book"/>
                <w:sz w:val="16"/>
                <w:szCs w:val="16"/>
              </w:rPr>
            </w:pPr>
            <w:r w:rsidRPr="00333E91">
              <w:rPr>
                <w:rFonts w:ascii="Avenir Book" w:hAnsi="Avenir Book"/>
                <w:sz w:val="16"/>
                <w:szCs w:val="16"/>
              </w:rPr>
              <w:t>Daffodils – William Wordsworth.</w:t>
            </w:r>
          </w:p>
          <w:p w14:paraId="1827732D" w14:textId="77777777" w:rsidR="00A73100" w:rsidRPr="00587D3F" w:rsidRDefault="00A73100" w:rsidP="00587D3F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712" w:type="pct"/>
            <w:shd w:val="clear" w:color="auto" w:fill="auto"/>
          </w:tcPr>
          <w:p w14:paraId="3C7A4350" w14:textId="77777777" w:rsidR="00A73100" w:rsidRPr="00333E91" w:rsidRDefault="00A73100" w:rsidP="00A73100">
            <w:pPr>
              <w:pStyle w:val="ListParagraph"/>
              <w:numPr>
                <w:ilvl w:val="0"/>
                <w:numId w:val="37"/>
              </w:numPr>
              <w:rPr>
                <w:rFonts w:ascii="Avenir Book" w:hAnsi="Avenir Book"/>
                <w:sz w:val="16"/>
                <w:szCs w:val="16"/>
              </w:rPr>
            </w:pPr>
            <w:r w:rsidRPr="00333E91">
              <w:rPr>
                <w:rFonts w:ascii="Avenir Book" w:hAnsi="Avenir Book"/>
                <w:sz w:val="16"/>
                <w:szCs w:val="16"/>
              </w:rPr>
              <w:t>The Explorer.</w:t>
            </w:r>
          </w:p>
          <w:p w14:paraId="39753638" w14:textId="77777777" w:rsidR="00A73100" w:rsidRPr="00333E91" w:rsidRDefault="00A73100" w:rsidP="00A73100">
            <w:pPr>
              <w:pStyle w:val="ListParagraph"/>
              <w:numPr>
                <w:ilvl w:val="0"/>
                <w:numId w:val="37"/>
              </w:numPr>
              <w:rPr>
                <w:rFonts w:ascii="Avenir Book" w:hAnsi="Avenir Book"/>
                <w:sz w:val="16"/>
                <w:szCs w:val="16"/>
              </w:rPr>
            </w:pPr>
            <w:r w:rsidRPr="00333E91">
              <w:rPr>
                <w:rFonts w:ascii="Avenir Book" w:hAnsi="Avenir Book"/>
                <w:sz w:val="16"/>
                <w:szCs w:val="16"/>
              </w:rPr>
              <w:t>Five Children and It.</w:t>
            </w:r>
          </w:p>
          <w:p w14:paraId="089A0C1D" w14:textId="77777777" w:rsidR="00A73100" w:rsidRPr="00587D3F" w:rsidRDefault="00A73100" w:rsidP="00587D3F">
            <w:pPr>
              <w:rPr>
                <w:rFonts w:ascii="Avenir Book" w:hAnsi="Avenir Book"/>
                <w:sz w:val="16"/>
                <w:szCs w:val="16"/>
              </w:rPr>
            </w:pPr>
          </w:p>
        </w:tc>
      </w:tr>
      <w:tr w:rsidR="00A73100" w:rsidRPr="003A506C" w14:paraId="6CEC27C0" w14:textId="77777777" w:rsidTr="00264005">
        <w:trPr>
          <w:trHeight w:val="894"/>
        </w:trPr>
        <w:tc>
          <w:tcPr>
            <w:tcW w:w="1776" w:type="pct"/>
            <w:shd w:val="clear" w:color="auto" w:fill="auto"/>
            <w:vAlign w:val="center"/>
          </w:tcPr>
          <w:p w14:paraId="6D71F89F" w14:textId="77777777" w:rsidR="00264005" w:rsidRDefault="00264005" w:rsidP="00264005">
            <w:pPr>
              <w:rPr>
                <w:rFonts w:ascii="Avenir Book" w:hAnsi="Avenir Book"/>
                <w:b/>
                <w:bCs/>
                <w:color w:val="00B050"/>
                <w:sz w:val="16"/>
                <w:szCs w:val="16"/>
              </w:rPr>
            </w:pPr>
            <w:r w:rsidRPr="001262CF">
              <w:rPr>
                <w:rFonts w:ascii="Avenir Book" w:hAnsi="Avenir Book"/>
                <w:b/>
                <w:bCs/>
                <w:sz w:val="16"/>
                <w:szCs w:val="16"/>
              </w:rPr>
              <w:t>CUSP Writing</w:t>
            </w:r>
            <w:r>
              <w:rPr>
                <w:rFonts w:ascii="Avenir Book" w:hAnsi="Avenir Book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venir Book" w:hAnsi="Avenir Book"/>
                <w:b/>
                <w:bCs/>
                <w:sz w:val="16"/>
                <w:szCs w:val="16"/>
              </w:rPr>
              <w:br/>
            </w:r>
            <w:r>
              <w:rPr>
                <w:rFonts w:ascii="Avenir Book" w:hAnsi="Avenir Book"/>
                <w:sz w:val="16"/>
                <w:szCs w:val="16"/>
              </w:rPr>
              <w:t>I</w:t>
            </w:r>
            <w:r w:rsidRPr="00FB2F44">
              <w:rPr>
                <w:rFonts w:ascii="Avenir Book" w:hAnsi="Avenir Book"/>
                <w:sz w:val="16"/>
                <w:szCs w:val="16"/>
              </w:rPr>
              <w:t xml:space="preserve">ntroduce = </w:t>
            </w:r>
            <w:r w:rsidRPr="00FB2F44">
              <w:rPr>
                <w:rFonts w:ascii="Avenir Book" w:hAnsi="Avenir Book"/>
                <w:b/>
                <w:bCs/>
                <w:color w:val="00B050"/>
                <w:sz w:val="16"/>
                <w:szCs w:val="16"/>
              </w:rPr>
              <w:t>green</w:t>
            </w:r>
            <w:r>
              <w:rPr>
                <w:rFonts w:ascii="Avenir Book" w:hAnsi="Avenir Book"/>
                <w:b/>
                <w:bCs/>
                <w:color w:val="00B050"/>
                <w:sz w:val="16"/>
                <w:szCs w:val="16"/>
              </w:rPr>
              <w:t xml:space="preserve"> (Block A)</w:t>
            </w:r>
          </w:p>
          <w:p w14:paraId="485BDB08" w14:textId="77777777" w:rsidR="00264005" w:rsidRDefault="00264005" w:rsidP="00264005">
            <w:pPr>
              <w:rPr>
                <w:rFonts w:ascii="Avenir Book" w:hAnsi="Avenir Book"/>
                <w:b/>
                <w:bCs/>
                <w:color w:val="ED7D31" w:themeColor="accent2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Re</w:t>
            </w:r>
            <w:r w:rsidRPr="00FB2F44">
              <w:rPr>
                <w:rFonts w:ascii="Avenir Book" w:hAnsi="Avenir Book"/>
                <w:sz w:val="16"/>
                <w:szCs w:val="16"/>
              </w:rPr>
              <w:t xml:space="preserve">visit = </w:t>
            </w:r>
            <w:r w:rsidRPr="00FB2F44">
              <w:rPr>
                <w:rFonts w:ascii="Avenir Book" w:hAnsi="Avenir Book"/>
                <w:b/>
                <w:bCs/>
                <w:color w:val="ED7D31" w:themeColor="accent2"/>
                <w:sz w:val="16"/>
                <w:szCs w:val="16"/>
              </w:rPr>
              <w:t>orange</w:t>
            </w:r>
            <w:r>
              <w:rPr>
                <w:rFonts w:ascii="Avenir Book" w:hAnsi="Avenir Book"/>
                <w:b/>
                <w:bCs/>
                <w:color w:val="ED7D31" w:themeColor="accent2"/>
                <w:sz w:val="16"/>
                <w:szCs w:val="16"/>
              </w:rPr>
              <w:t xml:space="preserve"> (Block B)</w:t>
            </w:r>
          </w:p>
          <w:p w14:paraId="5AE61A79" w14:textId="77777777" w:rsidR="00A73100" w:rsidRPr="00264005" w:rsidRDefault="00A73100" w:rsidP="00264005">
            <w:pPr>
              <w:pStyle w:val="ListParagraph"/>
              <w:numPr>
                <w:ilvl w:val="0"/>
                <w:numId w:val="37"/>
              </w:numPr>
              <w:rPr>
                <w:rFonts w:ascii="Avenir Book" w:hAnsi="Avenir Book"/>
                <w:b/>
                <w:bCs/>
                <w:color w:val="00B050"/>
                <w:sz w:val="16"/>
                <w:szCs w:val="16"/>
              </w:rPr>
            </w:pPr>
            <w:r w:rsidRPr="00264005">
              <w:rPr>
                <w:rFonts w:ascii="Avenir Book" w:hAnsi="Avenir Book"/>
                <w:b/>
                <w:bCs/>
                <w:color w:val="00B050"/>
                <w:sz w:val="16"/>
                <w:szCs w:val="16"/>
              </w:rPr>
              <w:t>Balanced argument – builds on CUSP Disturbance of a natural habitat.</w:t>
            </w:r>
          </w:p>
          <w:p w14:paraId="489284F3" w14:textId="77777777" w:rsidR="00A73100" w:rsidRPr="00264005" w:rsidRDefault="00A73100" w:rsidP="00264005">
            <w:pPr>
              <w:pStyle w:val="ListParagraph"/>
              <w:numPr>
                <w:ilvl w:val="0"/>
                <w:numId w:val="37"/>
              </w:numPr>
              <w:rPr>
                <w:rFonts w:ascii="Avenir Book" w:hAnsi="Avenir Book"/>
                <w:b/>
                <w:bCs/>
                <w:color w:val="00B050"/>
                <w:sz w:val="16"/>
                <w:szCs w:val="16"/>
              </w:rPr>
            </w:pPr>
            <w:r w:rsidRPr="00264005">
              <w:rPr>
                <w:rFonts w:ascii="Avenir Book" w:hAnsi="Avenir Book"/>
                <w:b/>
                <w:bCs/>
                <w:color w:val="00B050"/>
                <w:sz w:val="16"/>
                <w:szCs w:val="16"/>
              </w:rPr>
              <w:t>Third person stories set in another culture.</w:t>
            </w:r>
          </w:p>
          <w:p w14:paraId="380334D2" w14:textId="77777777" w:rsidR="00A73100" w:rsidRPr="00264005" w:rsidRDefault="00A73100" w:rsidP="00264005">
            <w:pPr>
              <w:pStyle w:val="ListParagraph"/>
              <w:numPr>
                <w:ilvl w:val="0"/>
                <w:numId w:val="37"/>
              </w:numPr>
              <w:rPr>
                <w:rFonts w:ascii="Avenir Book" w:hAnsi="Avenir Book"/>
                <w:b/>
                <w:bCs/>
                <w:color w:val="00B050"/>
                <w:sz w:val="16"/>
                <w:szCs w:val="16"/>
              </w:rPr>
            </w:pPr>
            <w:r w:rsidRPr="00264005">
              <w:rPr>
                <w:rFonts w:ascii="Avenir Book" w:hAnsi="Avenir Book"/>
                <w:b/>
                <w:bCs/>
                <w:color w:val="00B050"/>
                <w:sz w:val="16"/>
                <w:szCs w:val="16"/>
              </w:rPr>
              <w:t>Poems that use word play – builds on CUSP Vocabulary in languages.</w:t>
            </w:r>
          </w:p>
          <w:p w14:paraId="6E0E2E42" w14:textId="77777777" w:rsidR="00A73100" w:rsidRPr="00264005" w:rsidRDefault="00A73100" w:rsidP="00264005">
            <w:pPr>
              <w:pStyle w:val="ListParagraph"/>
              <w:numPr>
                <w:ilvl w:val="0"/>
                <w:numId w:val="37"/>
              </w:numPr>
              <w:rPr>
                <w:rFonts w:ascii="Avenir Book" w:hAnsi="Avenir Book"/>
                <w:b/>
                <w:bCs/>
                <w:color w:val="00B050"/>
                <w:sz w:val="16"/>
                <w:szCs w:val="16"/>
              </w:rPr>
            </w:pPr>
            <w:r w:rsidRPr="00264005">
              <w:rPr>
                <w:rFonts w:ascii="Avenir Book" w:hAnsi="Avenir Book"/>
                <w:b/>
                <w:bCs/>
                <w:color w:val="00B050"/>
                <w:sz w:val="16"/>
                <w:szCs w:val="16"/>
              </w:rPr>
              <w:t>Formal letters of application.</w:t>
            </w:r>
          </w:p>
          <w:p w14:paraId="31118F3E" w14:textId="77777777" w:rsidR="00A73100" w:rsidRPr="00264005" w:rsidRDefault="00A73100" w:rsidP="00264005">
            <w:pPr>
              <w:pStyle w:val="ListParagraph"/>
              <w:numPr>
                <w:ilvl w:val="0"/>
                <w:numId w:val="37"/>
              </w:numPr>
              <w:rPr>
                <w:rFonts w:ascii="Avenir Book" w:hAnsi="Avenir Book"/>
                <w:b/>
                <w:bCs/>
                <w:color w:val="00B050"/>
                <w:sz w:val="16"/>
                <w:szCs w:val="16"/>
              </w:rPr>
            </w:pPr>
            <w:r w:rsidRPr="00264005">
              <w:rPr>
                <w:rFonts w:ascii="Avenir Book" w:hAnsi="Avenir Book"/>
                <w:b/>
                <w:bCs/>
                <w:color w:val="00B050"/>
                <w:sz w:val="16"/>
                <w:szCs w:val="16"/>
              </w:rPr>
              <w:t>Dialogue in narrative (first person myths and legends) – builds on CUSP Greeks and Maya.</w:t>
            </w:r>
          </w:p>
          <w:p w14:paraId="09B0FB58" w14:textId="77777777" w:rsidR="00A73100" w:rsidRPr="00333E91" w:rsidRDefault="00A73100" w:rsidP="00264005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512" w:type="pct"/>
            <w:shd w:val="clear" w:color="auto" w:fill="auto"/>
            <w:vAlign w:val="center"/>
          </w:tcPr>
          <w:p w14:paraId="65A70CD3" w14:textId="77777777" w:rsidR="00A73100" w:rsidRPr="00264005" w:rsidRDefault="00A73100" w:rsidP="00264005">
            <w:pPr>
              <w:pStyle w:val="ListParagraph"/>
              <w:numPr>
                <w:ilvl w:val="0"/>
                <w:numId w:val="37"/>
              </w:numPr>
              <w:rPr>
                <w:rFonts w:ascii="Avenir Book" w:hAnsi="Avenir Book"/>
                <w:b/>
                <w:bCs/>
                <w:color w:val="00B050"/>
                <w:sz w:val="16"/>
                <w:szCs w:val="16"/>
              </w:rPr>
            </w:pPr>
            <w:r w:rsidRPr="00264005">
              <w:rPr>
                <w:rFonts w:ascii="Avenir Book" w:hAnsi="Avenir Book"/>
                <w:b/>
                <w:bCs/>
                <w:color w:val="00B050"/>
                <w:sz w:val="16"/>
                <w:szCs w:val="16"/>
              </w:rPr>
              <w:t>Biography – builds on CUSP Earth and space.</w:t>
            </w:r>
          </w:p>
          <w:p w14:paraId="54A3DAC9" w14:textId="77777777" w:rsidR="00A73100" w:rsidRPr="00264005" w:rsidRDefault="00A73100" w:rsidP="00264005">
            <w:pPr>
              <w:pStyle w:val="ListParagraph"/>
              <w:numPr>
                <w:ilvl w:val="0"/>
                <w:numId w:val="37"/>
              </w:numPr>
              <w:rPr>
                <w:rFonts w:ascii="Avenir Book" w:hAnsi="Avenir Book"/>
                <w:b/>
                <w:bCs/>
                <w:color w:val="ED7D31" w:themeColor="accent2"/>
                <w:sz w:val="16"/>
                <w:szCs w:val="16"/>
              </w:rPr>
            </w:pPr>
            <w:r w:rsidRPr="00264005">
              <w:rPr>
                <w:rFonts w:ascii="Avenir Book" w:hAnsi="Avenir Book"/>
                <w:b/>
                <w:bCs/>
                <w:color w:val="ED7D31" w:themeColor="accent2"/>
                <w:sz w:val="16"/>
                <w:szCs w:val="16"/>
              </w:rPr>
              <w:t>Third person stories set in another culture – builds on CUSP location study.</w:t>
            </w:r>
          </w:p>
          <w:p w14:paraId="2D0D2C95" w14:textId="77777777" w:rsidR="00A73100" w:rsidRPr="00264005" w:rsidRDefault="00A73100" w:rsidP="00264005">
            <w:pPr>
              <w:pStyle w:val="ListParagraph"/>
              <w:numPr>
                <w:ilvl w:val="0"/>
                <w:numId w:val="37"/>
              </w:numPr>
              <w:rPr>
                <w:rFonts w:ascii="Avenir Book" w:hAnsi="Avenir Book"/>
                <w:b/>
                <w:bCs/>
                <w:color w:val="00B050"/>
                <w:sz w:val="16"/>
                <w:szCs w:val="16"/>
              </w:rPr>
            </w:pPr>
            <w:r w:rsidRPr="00264005">
              <w:rPr>
                <w:rFonts w:ascii="Avenir Book" w:hAnsi="Avenir Book"/>
                <w:b/>
                <w:bCs/>
                <w:color w:val="00B050"/>
                <w:sz w:val="16"/>
                <w:szCs w:val="16"/>
              </w:rPr>
              <w:t>Poems which explore form.</w:t>
            </w:r>
          </w:p>
          <w:p w14:paraId="6D74289E" w14:textId="77777777" w:rsidR="00A73100" w:rsidRPr="00264005" w:rsidRDefault="00A73100" w:rsidP="00264005">
            <w:pPr>
              <w:pStyle w:val="ListParagraph"/>
              <w:numPr>
                <w:ilvl w:val="0"/>
                <w:numId w:val="37"/>
              </w:numPr>
              <w:rPr>
                <w:rFonts w:ascii="Avenir Book" w:hAnsi="Avenir Book"/>
                <w:b/>
                <w:bCs/>
                <w:color w:val="00B050"/>
                <w:sz w:val="16"/>
                <w:szCs w:val="16"/>
              </w:rPr>
            </w:pPr>
            <w:proofErr w:type="spellStart"/>
            <w:r w:rsidRPr="00264005">
              <w:rPr>
                <w:rFonts w:ascii="Avenir Book" w:hAnsi="Avenir Book"/>
                <w:b/>
                <w:bCs/>
                <w:color w:val="00B050"/>
                <w:sz w:val="16"/>
                <w:szCs w:val="16"/>
              </w:rPr>
              <w:t>Playscripts</w:t>
            </w:r>
            <w:proofErr w:type="spellEnd"/>
            <w:r w:rsidRPr="00264005">
              <w:rPr>
                <w:rFonts w:ascii="Avenir Book" w:hAnsi="Avenir Book"/>
                <w:b/>
                <w:bCs/>
                <w:color w:val="00B050"/>
                <w:sz w:val="16"/>
                <w:szCs w:val="16"/>
              </w:rPr>
              <w:t xml:space="preserve"> (Shakespeare retelling).</w:t>
            </w:r>
          </w:p>
          <w:p w14:paraId="1C472319" w14:textId="77777777" w:rsidR="00A73100" w:rsidRPr="00264005" w:rsidRDefault="00A73100" w:rsidP="00264005">
            <w:pPr>
              <w:pStyle w:val="ListParagraph"/>
              <w:numPr>
                <w:ilvl w:val="0"/>
                <w:numId w:val="37"/>
              </w:numPr>
              <w:rPr>
                <w:rFonts w:ascii="Avenir Book" w:hAnsi="Avenir Book"/>
                <w:b/>
                <w:bCs/>
                <w:color w:val="ED7D31" w:themeColor="accent2"/>
                <w:sz w:val="16"/>
                <w:szCs w:val="16"/>
              </w:rPr>
            </w:pPr>
            <w:r w:rsidRPr="00264005">
              <w:rPr>
                <w:rFonts w:ascii="Avenir Book" w:hAnsi="Avenir Book"/>
                <w:b/>
                <w:bCs/>
                <w:color w:val="ED7D31" w:themeColor="accent2"/>
                <w:sz w:val="16"/>
                <w:szCs w:val="16"/>
              </w:rPr>
              <w:t>Formal letters of application – builds on CUSP design for a purpose.</w:t>
            </w:r>
          </w:p>
          <w:p w14:paraId="701A268F" w14:textId="77777777" w:rsidR="00A73100" w:rsidRPr="00264005" w:rsidRDefault="00A73100" w:rsidP="00264005">
            <w:pPr>
              <w:pStyle w:val="ListParagraph"/>
              <w:numPr>
                <w:ilvl w:val="0"/>
                <w:numId w:val="37"/>
              </w:numPr>
              <w:rPr>
                <w:rFonts w:ascii="Avenir Book" w:hAnsi="Avenir Book"/>
                <w:b/>
                <w:bCs/>
                <w:color w:val="ED7D31" w:themeColor="accent2"/>
                <w:sz w:val="16"/>
                <w:szCs w:val="16"/>
              </w:rPr>
            </w:pPr>
            <w:r w:rsidRPr="00264005">
              <w:rPr>
                <w:rFonts w:ascii="Avenir Book" w:hAnsi="Avenir Book"/>
                <w:b/>
                <w:bCs/>
                <w:color w:val="ED7D31" w:themeColor="accent2"/>
                <w:sz w:val="16"/>
                <w:szCs w:val="16"/>
              </w:rPr>
              <w:t>Poems that use word play.</w:t>
            </w:r>
          </w:p>
          <w:p w14:paraId="364629CC" w14:textId="77777777" w:rsidR="00A73100" w:rsidRPr="00333E91" w:rsidRDefault="00A73100" w:rsidP="00264005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712" w:type="pct"/>
            <w:shd w:val="clear" w:color="auto" w:fill="auto"/>
            <w:vAlign w:val="center"/>
          </w:tcPr>
          <w:p w14:paraId="3CBE35AD" w14:textId="77777777" w:rsidR="00A73100" w:rsidRPr="00264005" w:rsidRDefault="00A73100" w:rsidP="00264005">
            <w:pPr>
              <w:pStyle w:val="ListParagraph"/>
              <w:numPr>
                <w:ilvl w:val="0"/>
                <w:numId w:val="37"/>
              </w:numPr>
              <w:rPr>
                <w:rFonts w:ascii="Avenir Book" w:hAnsi="Avenir Book"/>
                <w:b/>
                <w:bCs/>
                <w:color w:val="ED7D31" w:themeColor="accent2"/>
                <w:sz w:val="16"/>
                <w:szCs w:val="16"/>
              </w:rPr>
            </w:pPr>
            <w:r w:rsidRPr="00264005">
              <w:rPr>
                <w:rFonts w:ascii="Avenir Book" w:hAnsi="Avenir Book"/>
                <w:b/>
                <w:bCs/>
                <w:color w:val="ED7D31" w:themeColor="accent2"/>
                <w:sz w:val="16"/>
                <w:szCs w:val="16"/>
              </w:rPr>
              <w:t>Balanced argument – builds on properties of materials.</w:t>
            </w:r>
          </w:p>
          <w:p w14:paraId="681DFB06" w14:textId="77777777" w:rsidR="00A73100" w:rsidRPr="00264005" w:rsidRDefault="00A73100" w:rsidP="00264005">
            <w:pPr>
              <w:pStyle w:val="ListParagraph"/>
              <w:numPr>
                <w:ilvl w:val="0"/>
                <w:numId w:val="37"/>
              </w:numPr>
              <w:rPr>
                <w:rFonts w:ascii="Avenir Book" w:hAnsi="Avenir Book"/>
                <w:b/>
                <w:bCs/>
                <w:color w:val="ED7D31" w:themeColor="accent2"/>
                <w:sz w:val="16"/>
                <w:szCs w:val="16"/>
              </w:rPr>
            </w:pPr>
            <w:r w:rsidRPr="00264005">
              <w:rPr>
                <w:rFonts w:ascii="Avenir Book" w:hAnsi="Avenir Book"/>
                <w:b/>
                <w:bCs/>
                <w:color w:val="ED7D31" w:themeColor="accent2"/>
                <w:sz w:val="16"/>
                <w:szCs w:val="16"/>
              </w:rPr>
              <w:t>Poems which explore form – CUSP music lyrics.</w:t>
            </w:r>
          </w:p>
          <w:p w14:paraId="6133F277" w14:textId="77777777" w:rsidR="00A73100" w:rsidRPr="00264005" w:rsidRDefault="00A73100" w:rsidP="00264005">
            <w:pPr>
              <w:pStyle w:val="ListParagraph"/>
              <w:numPr>
                <w:ilvl w:val="0"/>
                <w:numId w:val="37"/>
              </w:numPr>
              <w:rPr>
                <w:rFonts w:ascii="Avenir Book" w:hAnsi="Avenir Book"/>
                <w:b/>
                <w:bCs/>
                <w:color w:val="ED7D31" w:themeColor="accent2"/>
                <w:sz w:val="16"/>
                <w:szCs w:val="16"/>
              </w:rPr>
            </w:pPr>
            <w:proofErr w:type="spellStart"/>
            <w:r w:rsidRPr="00264005">
              <w:rPr>
                <w:rFonts w:ascii="Avenir Book" w:hAnsi="Avenir Book"/>
                <w:b/>
                <w:bCs/>
                <w:color w:val="ED7D31" w:themeColor="accent2"/>
                <w:sz w:val="16"/>
                <w:szCs w:val="16"/>
              </w:rPr>
              <w:t>Playscripts</w:t>
            </w:r>
            <w:proofErr w:type="spellEnd"/>
            <w:r w:rsidRPr="00264005">
              <w:rPr>
                <w:rFonts w:ascii="Avenir Book" w:hAnsi="Avenir Book"/>
                <w:b/>
                <w:bCs/>
                <w:color w:val="ED7D31" w:themeColor="accent2"/>
                <w:sz w:val="16"/>
                <w:szCs w:val="16"/>
              </w:rPr>
              <w:t>.</w:t>
            </w:r>
          </w:p>
          <w:p w14:paraId="20E99E8B" w14:textId="77777777" w:rsidR="00A73100" w:rsidRPr="00264005" w:rsidRDefault="00A73100" w:rsidP="00264005">
            <w:pPr>
              <w:pStyle w:val="ListParagraph"/>
              <w:numPr>
                <w:ilvl w:val="0"/>
                <w:numId w:val="37"/>
              </w:numPr>
              <w:rPr>
                <w:rFonts w:ascii="Avenir Book" w:hAnsi="Avenir Book"/>
                <w:b/>
                <w:bCs/>
                <w:color w:val="ED7D31" w:themeColor="accent2"/>
                <w:sz w:val="16"/>
                <w:szCs w:val="16"/>
              </w:rPr>
            </w:pPr>
            <w:r w:rsidRPr="00264005">
              <w:rPr>
                <w:rFonts w:ascii="Avenir Book" w:hAnsi="Avenir Book"/>
                <w:b/>
                <w:bCs/>
                <w:color w:val="ED7D31" w:themeColor="accent2"/>
                <w:sz w:val="16"/>
                <w:szCs w:val="16"/>
              </w:rPr>
              <w:t>Dialogue in narrative (first person myths and legends) – builds on CUSP Ancient Greeks and Maya.</w:t>
            </w:r>
          </w:p>
          <w:p w14:paraId="3D73EFC5" w14:textId="77777777" w:rsidR="00A73100" w:rsidRPr="00264005" w:rsidRDefault="00A73100" w:rsidP="00264005">
            <w:pPr>
              <w:pStyle w:val="ListParagraph"/>
              <w:numPr>
                <w:ilvl w:val="0"/>
                <w:numId w:val="37"/>
              </w:numPr>
              <w:rPr>
                <w:rFonts w:ascii="Avenir Book" w:hAnsi="Avenir Book"/>
                <w:b/>
                <w:bCs/>
                <w:color w:val="ED7D31" w:themeColor="accent2"/>
                <w:sz w:val="16"/>
                <w:szCs w:val="16"/>
              </w:rPr>
            </w:pPr>
            <w:r w:rsidRPr="00264005">
              <w:rPr>
                <w:rFonts w:ascii="Avenir Book" w:hAnsi="Avenir Book"/>
                <w:b/>
                <w:bCs/>
                <w:color w:val="ED7D31" w:themeColor="accent2"/>
                <w:sz w:val="16"/>
                <w:szCs w:val="16"/>
              </w:rPr>
              <w:t>Biography – builds on CUSP famous modern scientists.</w:t>
            </w:r>
          </w:p>
          <w:p w14:paraId="23C23807" w14:textId="77777777" w:rsidR="00A73100" w:rsidRPr="00333E91" w:rsidRDefault="00A73100" w:rsidP="00264005">
            <w:pPr>
              <w:rPr>
                <w:rFonts w:ascii="Avenir Book" w:hAnsi="Avenir Book"/>
                <w:sz w:val="16"/>
                <w:szCs w:val="16"/>
              </w:rPr>
            </w:pPr>
          </w:p>
        </w:tc>
      </w:tr>
      <w:tr w:rsidR="00A73100" w:rsidRPr="003A506C" w14:paraId="75CE9944" w14:textId="77777777" w:rsidTr="00992E4B">
        <w:trPr>
          <w:trHeight w:val="894"/>
        </w:trPr>
        <w:tc>
          <w:tcPr>
            <w:tcW w:w="1776" w:type="pct"/>
            <w:shd w:val="clear" w:color="auto" w:fill="auto"/>
          </w:tcPr>
          <w:p w14:paraId="315127DC" w14:textId="77777777" w:rsidR="00A73100" w:rsidRDefault="00A73100" w:rsidP="00992E4B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Maths</w:t>
            </w:r>
          </w:p>
          <w:p w14:paraId="3ABDEE55" w14:textId="45F86AC0" w:rsidR="006E7C1C" w:rsidRDefault="006E7C1C" w:rsidP="00992E4B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Place value, Four Operations, Fractions</w:t>
            </w:r>
            <w:r w:rsidR="00C45EF8">
              <w:rPr>
                <w:rFonts w:ascii="Avenir Book" w:hAnsi="Avenir Book"/>
                <w:sz w:val="16"/>
                <w:szCs w:val="16"/>
              </w:rPr>
              <w:t xml:space="preserve"> (introduce decimals and percentages)</w:t>
            </w:r>
          </w:p>
        </w:tc>
        <w:tc>
          <w:tcPr>
            <w:tcW w:w="1512" w:type="pct"/>
            <w:shd w:val="clear" w:color="auto" w:fill="auto"/>
          </w:tcPr>
          <w:p w14:paraId="084BF072" w14:textId="77777777" w:rsidR="00A73100" w:rsidRDefault="006E7C1C" w:rsidP="00992E4B">
            <w:pPr>
              <w:rPr>
                <w:rFonts w:ascii="Avenir Book" w:hAnsi="Avenir Book"/>
                <w:sz w:val="16"/>
                <w:szCs w:val="16"/>
              </w:rPr>
            </w:pPr>
            <w:r w:rsidRPr="006E7C1C">
              <w:rPr>
                <w:rFonts w:ascii="Avenir Book" w:hAnsi="Avenir Book"/>
                <w:sz w:val="16"/>
                <w:szCs w:val="16"/>
              </w:rPr>
              <w:t>Geometry - properties of shapes (1)</w:t>
            </w:r>
          </w:p>
          <w:p w14:paraId="3E4B6185" w14:textId="77777777" w:rsidR="007452F0" w:rsidRDefault="007452F0" w:rsidP="00992E4B">
            <w:pPr>
              <w:rPr>
                <w:rFonts w:ascii="Avenir Book" w:hAnsi="Avenir Book"/>
                <w:sz w:val="16"/>
                <w:szCs w:val="16"/>
              </w:rPr>
            </w:pPr>
            <w:r w:rsidRPr="007452F0">
              <w:rPr>
                <w:rFonts w:ascii="Avenir Book" w:hAnsi="Avenir Book"/>
                <w:sz w:val="16"/>
                <w:szCs w:val="16"/>
              </w:rPr>
              <w:t>Geometry - position and direction</w:t>
            </w:r>
          </w:p>
          <w:p w14:paraId="10F8E8C0" w14:textId="77777777" w:rsidR="00C45EF8" w:rsidRDefault="00C45EF8" w:rsidP="00992E4B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Decimals and Percentages (recap fractions)</w:t>
            </w:r>
          </w:p>
          <w:p w14:paraId="0790E75B" w14:textId="4F5C0484" w:rsidR="00C45EF8" w:rsidRDefault="00C45EF8" w:rsidP="00992E4B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Practice tests</w:t>
            </w:r>
          </w:p>
          <w:p w14:paraId="18262B86" w14:textId="42700EC7" w:rsidR="00064F06" w:rsidRDefault="00064F06" w:rsidP="00992E4B">
            <w:pPr>
              <w:rPr>
                <w:rFonts w:ascii="Avenir Book" w:hAnsi="Avenir Book"/>
                <w:sz w:val="16"/>
                <w:szCs w:val="16"/>
              </w:rPr>
            </w:pPr>
            <w:r w:rsidRPr="00064F06">
              <w:rPr>
                <w:rFonts w:ascii="Avenir Book" w:hAnsi="Avenir Book"/>
                <w:sz w:val="16"/>
                <w:szCs w:val="16"/>
              </w:rPr>
              <w:t>Measure - area and perimeter</w:t>
            </w:r>
          </w:p>
          <w:p w14:paraId="5FF3AF40" w14:textId="14E40767" w:rsidR="00064F06" w:rsidRDefault="00064F06" w:rsidP="00992E4B">
            <w:pPr>
              <w:rPr>
                <w:rFonts w:ascii="Avenir Book" w:hAnsi="Avenir Book"/>
                <w:sz w:val="16"/>
                <w:szCs w:val="16"/>
              </w:rPr>
            </w:pPr>
            <w:r w:rsidRPr="00064F06">
              <w:rPr>
                <w:rFonts w:ascii="Avenir Book" w:hAnsi="Avenir Book"/>
                <w:sz w:val="16"/>
                <w:szCs w:val="16"/>
              </w:rPr>
              <w:t>Measure - volume and capacity</w:t>
            </w:r>
          </w:p>
          <w:p w14:paraId="0AFCA4D5" w14:textId="2CD87B06" w:rsidR="00064F06" w:rsidRDefault="00064F06" w:rsidP="00992E4B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Graphs and tables</w:t>
            </w:r>
          </w:p>
          <w:p w14:paraId="236CF6D7" w14:textId="2A165670" w:rsidR="00C45EF8" w:rsidRDefault="00C45EF8" w:rsidP="00992E4B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712" w:type="pct"/>
            <w:shd w:val="clear" w:color="auto" w:fill="auto"/>
          </w:tcPr>
          <w:p w14:paraId="4700883D" w14:textId="77777777" w:rsidR="00A73100" w:rsidRDefault="00064F06" w:rsidP="00992E4B">
            <w:pPr>
              <w:rPr>
                <w:rFonts w:ascii="Avenir Book" w:hAnsi="Avenir Book"/>
                <w:sz w:val="16"/>
                <w:szCs w:val="16"/>
              </w:rPr>
            </w:pPr>
            <w:r w:rsidRPr="00C45EF8">
              <w:rPr>
                <w:rFonts w:ascii="Avenir Book" w:hAnsi="Avenir Book"/>
                <w:sz w:val="16"/>
                <w:szCs w:val="16"/>
              </w:rPr>
              <w:t>Measure - converting units</w:t>
            </w:r>
          </w:p>
          <w:p w14:paraId="336C73F6" w14:textId="77777777" w:rsidR="00064F06" w:rsidRDefault="00064F06" w:rsidP="00992E4B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Decimals </w:t>
            </w:r>
          </w:p>
          <w:p w14:paraId="2AB39CBF" w14:textId="77777777" w:rsidR="00064F06" w:rsidRDefault="00064F06" w:rsidP="00992E4B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Problem solving</w:t>
            </w:r>
          </w:p>
          <w:p w14:paraId="26466648" w14:textId="46F68943" w:rsidR="00064F06" w:rsidRDefault="00064F06" w:rsidP="00992E4B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Test practice</w:t>
            </w:r>
          </w:p>
        </w:tc>
      </w:tr>
      <w:tr w:rsidR="00A73100" w:rsidRPr="003A506C" w14:paraId="075B4DD2" w14:textId="77777777" w:rsidTr="00992E4B">
        <w:trPr>
          <w:trHeight w:val="894"/>
        </w:trPr>
        <w:tc>
          <w:tcPr>
            <w:tcW w:w="1776" w:type="pct"/>
            <w:shd w:val="clear" w:color="auto" w:fill="FFC000"/>
          </w:tcPr>
          <w:p w14:paraId="11DABFFD" w14:textId="77777777" w:rsidR="00A73100" w:rsidRDefault="00A73100" w:rsidP="00992E4B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CUSP Art and Design</w:t>
            </w:r>
          </w:p>
          <w:p w14:paraId="1004112C" w14:textId="77777777" w:rsidR="00A73100" w:rsidRDefault="00A73100" w:rsidP="00A73100">
            <w:pPr>
              <w:pStyle w:val="ListParagraph"/>
              <w:numPr>
                <w:ilvl w:val="0"/>
                <w:numId w:val="13"/>
              </w:numPr>
              <w:rPr>
                <w:rFonts w:ascii="Avenir Book" w:hAnsi="Avenir Book"/>
                <w:sz w:val="16"/>
                <w:szCs w:val="16"/>
              </w:rPr>
            </w:pPr>
            <w:r w:rsidRPr="00530620">
              <w:rPr>
                <w:rFonts w:ascii="Avenir Book" w:hAnsi="Avenir Book"/>
                <w:color w:val="000000" w:themeColor="text1"/>
                <w:sz w:val="16"/>
                <w:szCs w:val="16"/>
              </w:rPr>
              <w:t>Drawing</w:t>
            </w:r>
            <w:r>
              <w:rPr>
                <w:rFonts w:ascii="Avenir Book" w:hAnsi="Avenir Book"/>
                <w:color w:val="000000" w:themeColor="text1"/>
                <w:sz w:val="16"/>
                <w:szCs w:val="16"/>
              </w:rPr>
              <w:t xml:space="preserve"> and painting</w:t>
            </w:r>
            <w:r w:rsidRPr="008E31F6">
              <w:rPr>
                <w:rFonts w:ascii="Avenir Book" w:hAnsi="Avenir Book"/>
                <w:sz w:val="16"/>
                <w:szCs w:val="16"/>
              </w:rPr>
              <w:t xml:space="preserve"> </w:t>
            </w:r>
          </w:p>
          <w:p w14:paraId="07138AAC" w14:textId="77777777" w:rsidR="00A73100" w:rsidRPr="00540E20" w:rsidRDefault="00A73100" w:rsidP="00A73100">
            <w:pPr>
              <w:pStyle w:val="ListParagraph"/>
              <w:numPr>
                <w:ilvl w:val="0"/>
                <w:numId w:val="13"/>
              </w:num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Printmaking</w:t>
            </w:r>
          </w:p>
        </w:tc>
        <w:tc>
          <w:tcPr>
            <w:tcW w:w="1512" w:type="pct"/>
            <w:shd w:val="clear" w:color="auto" w:fill="FFC000"/>
          </w:tcPr>
          <w:p w14:paraId="13BB991E" w14:textId="3691EE90" w:rsidR="00A73100" w:rsidRDefault="00A73100" w:rsidP="00992E4B">
            <w:pPr>
              <w:rPr>
                <w:rFonts w:ascii="Avenir Book" w:hAnsi="Avenir Book"/>
                <w:sz w:val="16"/>
                <w:szCs w:val="16"/>
              </w:rPr>
            </w:pPr>
          </w:p>
          <w:p w14:paraId="225CE72E" w14:textId="2B847984" w:rsidR="00A73100" w:rsidRDefault="00A73100" w:rsidP="00A73100">
            <w:pPr>
              <w:pStyle w:val="ListParagraph"/>
              <w:numPr>
                <w:ilvl w:val="0"/>
                <w:numId w:val="18"/>
              </w:num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Textiles and collage</w:t>
            </w:r>
          </w:p>
          <w:p w14:paraId="1436809E" w14:textId="790F619F" w:rsidR="00F00A80" w:rsidRPr="00F93268" w:rsidRDefault="00F00A80" w:rsidP="00A73100">
            <w:pPr>
              <w:pStyle w:val="ListParagraph"/>
              <w:numPr>
                <w:ilvl w:val="0"/>
                <w:numId w:val="18"/>
              </w:num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3D</w:t>
            </w:r>
          </w:p>
          <w:p w14:paraId="611D8FB3" w14:textId="77777777" w:rsidR="00A73100" w:rsidRPr="003A506C" w:rsidRDefault="00A73100" w:rsidP="00992E4B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712" w:type="pct"/>
            <w:shd w:val="clear" w:color="auto" w:fill="FFC000"/>
          </w:tcPr>
          <w:p w14:paraId="461EA483" w14:textId="2095F659" w:rsidR="00A73100" w:rsidRDefault="00A73100" w:rsidP="00992E4B">
            <w:pPr>
              <w:rPr>
                <w:rFonts w:ascii="Avenir Book" w:hAnsi="Avenir Book"/>
                <w:sz w:val="16"/>
                <w:szCs w:val="16"/>
              </w:rPr>
            </w:pPr>
          </w:p>
          <w:p w14:paraId="23997520" w14:textId="77777777" w:rsidR="00F00A80" w:rsidRDefault="00F00A80" w:rsidP="00F00A80">
            <w:pPr>
              <w:pStyle w:val="ListParagraph"/>
              <w:numPr>
                <w:ilvl w:val="0"/>
                <w:numId w:val="22"/>
              </w:num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NEW module</w:t>
            </w:r>
          </w:p>
          <w:p w14:paraId="1A213783" w14:textId="512F09B1" w:rsidR="00A73100" w:rsidRPr="00F00A80" w:rsidRDefault="00F00A80" w:rsidP="00F00A80">
            <w:pPr>
              <w:pStyle w:val="ListParagraph"/>
              <w:numPr>
                <w:ilvl w:val="0"/>
                <w:numId w:val="22"/>
              </w:numPr>
              <w:rPr>
                <w:rFonts w:ascii="Avenir Book" w:hAnsi="Avenir Book"/>
                <w:sz w:val="16"/>
                <w:szCs w:val="16"/>
              </w:rPr>
            </w:pPr>
            <w:r w:rsidRPr="00F00A80">
              <w:rPr>
                <w:rFonts w:ascii="Avenir Book" w:hAnsi="Avenir Book"/>
                <w:sz w:val="16"/>
                <w:szCs w:val="16"/>
              </w:rPr>
              <w:t>School study or revisit previous module and sophisticate / elaborate</w:t>
            </w:r>
          </w:p>
        </w:tc>
      </w:tr>
      <w:tr w:rsidR="00A73100" w:rsidRPr="003A506C" w14:paraId="062689F3" w14:textId="77777777" w:rsidTr="00992E4B">
        <w:trPr>
          <w:trHeight w:val="709"/>
        </w:trPr>
        <w:tc>
          <w:tcPr>
            <w:tcW w:w="1776" w:type="pct"/>
            <w:shd w:val="clear" w:color="auto" w:fill="auto"/>
          </w:tcPr>
          <w:p w14:paraId="54C531BA" w14:textId="77777777" w:rsidR="00A73100" w:rsidRDefault="00A73100" w:rsidP="00992E4B">
            <w:pPr>
              <w:rPr>
                <w:rFonts w:ascii="Avenir Book" w:hAnsi="Avenir Book"/>
                <w:color w:val="000000" w:themeColor="text1"/>
                <w:sz w:val="16"/>
                <w:szCs w:val="16"/>
              </w:rPr>
            </w:pPr>
            <w:r>
              <w:rPr>
                <w:rFonts w:ascii="Avenir Book" w:hAnsi="Avenir Book"/>
                <w:color w:val="000000" w:themeColor="text1"/>
                <w:sz w:val="16"/>
                <w:szCs w:val="16"/>
              </w:rPr>
              <w:t>Computing (</w:t>
            </w:r>
            <w:proofErr w:type="spellStart"/>
            <w:r>
              <w:rPr>
                <w:rFonts w:ascii="Avenir Book" w:hAnsi="Avenir Book"/>
                <w:color w:val="000000" w:themeColor="text1"/>
                <w:sz w:val="16"/>
                <w:szCs w:val="16"/>
              </w:rPr>
              <w:t>Kapow</w:t>
            </w:r>
            <w:proofErr w:type="spellEnd"/>
            <w:r>
              <w:rPr>
                <w:rFonts w:ascii="Avenir Book" w:hAnsi="Avenir Book"/>
                <w:color w:val="000000" w:themeColor="text1"/>
                <w:sz w:val="16"/>
                <w:szCs w:val="16"/>
              </w:rPr>
              <w:t>)</w:t>
            </w:r>
          </w:p>
          <w:p w14:paraId="4A0E3E54" w14:textId="77777777" w:rsidR="00BE742F" w:rsidRDefault="00BE742F" w:rsidP="00BE742F">
            <w:pPr>
              <w:pStyle w:val="ListParagraph"/>
              <w:numPr>
                <w:ilvl w:val="0"/>
                <w:numId w:val="17"/>
              </w:numPr>
              <w:rPr>
                <w:rFonts w:ascii="Avenir Book" w:hAnsi="Avenir Book"/>
                <w:color w:val="000000" w:themeColor="text1"/>
                <w:sz w:val="16"/>
                <w:szCs w:val="16"/>
              </w:rPr>
            </w:pPr>
            <w:proofErr w:type="spellStart"/>
            <w:r w:rsidRPr="00BE742F">
              <w:rPr>
                <w:rFonts w:ascii="Avenir Book" w:hAnsi="Avenir Book"/>
                <w:color w:val="000000" w:themeColor="text1"/>
                <w:sz w:val="16"/>
                <w:szCs w:val="16"/>
              </w:rPr>
              <w:t>Micro:bit</w:t>
            </w:r>
            <w:proofErr w:type="spellEnd"/>
          </w:p>
          <w:p w14:paraId="3ADE4682" w14:textId="5A92BA9F" w:rsidR="00A73100" w:rsidRPr="00BE742F" w:rsidRDefault="00BE742F" w:rsidP="00BE742F">
            <w:pPr>
              <w:pStyle w:val="ListParagraph"/>
              <w:numPr>
                <w:ilvl w:val="0"/>
                <w:numId w:val="17"/>
              </w:numPr>
              <w:rPr>
                <w:rFonts w:ascii="Avenir Book" w:hAnsi="Avenir Book"/>
                <w:color w:val="000000" w:themeColor="text1"/>
                <w:sz w:val="16"/>
                <w:szCs w:val="16"/>
              </w:rPr>
            </w:pPr>
            <w:r w:rsidRPr="00BE742F">
              <w:rPr>
                <w:rFonts w:ascii="Avenir Book" w:hAnsi="Avenir Book"/>
                <w:color w:val="000000" w:themeColor="text1"/>
                <w:sz w:val="16"/>
                <w:szCs w:val="16"/>
              </w:rPr>
              <w:t>Online safety Y5</w:t>
            </w:r>
          </w:p>
        </w:tc>
        <w:tc>
          <w:tcPr>
            <w:tcW w:w="1512" w:type="pct"/>
            <w:shd w:val="clear" w:color="auto" w:fill="auto"/>
          </w:tcPr>
          <w:p w14:paraId="7C43B98C" w14:textId="4BD4A38B" w:rsidR="00A73100" w:rsidRDefault="00A73100" w:rsidP="00992E4B">
            <w:pPr>
              <w:rPr>
                <w:rFonts w:ascii="Avenir Book" w:hAnsi="Avenir Book"/>
                <w:color w:val="000000" w:themeColor="text1"/>
                <w:sz w:val="16"/>
                <w:szCs w:val="16"/>
              </w:rPr>
            </w:pPr>
          </w:p>
          <w:p w14:paraId="6B81DED9" w14:textId="313FD580" w:rsidR="00BE742F" w:rsidRPr="00BE742F" w:rsidRDefault="00BE742F" w:rsidP="00BE742F">
            <w:pPr>
              <w:pStyle w:val="ListParagraph"/>
              <w:numPr>
                <w:ilvl w:val="0"/>
                <w:numId w:val="17"/>
              </w:numPr>
              <w:rPr>
                <w:rFonts w:ascii="Avenir Book" w:hAnsi="Avenir Book"/>
                <w:color w:val="000000" w:themeColor="text1"/>
                <w:sz w:val="16"/>
                <w:szCs w:val="16"/>
              </w:rPr>
            </w:pPr>
            <w:r w:rsidRPr="00BE742F">
              <w:rPr>
                <w:rFonts w:ascii="Avenir Book" w:hAnsi="Avenir Book"/>
                <w:color w:val="000000" w:themeColor="text1"/>
                <w:sz w:val="16"/>
                <w:szCs w:val="16"/>
              </w:rPr>
              <w:t>Programming: music</w:t>
            </w:r>
          </w:p>
          <w:p w14:paraId="240F690E" w14:textId="468E743B" w:rsidR="00A73100" w:rsidRPr="00397F25" w:rsidRDefault="00BE742F" w:rsidP="00BE742F">
            <w:pPr>
              <w:pStyle w:val="ListParagraph"/>
              <w:numPr>
                <w:ilvl w:val="0"/>
                <w:numId w:val="17"/>
              </w:numPr>
              <w:rPr>
                <w:rFonts w:ascii="Avenir Book" w:hAnsi="Avenir Book"/>
                <w:color w:val="000000" w:themeColor="text1"/>
                <w:sz w:val="16"/>
                <w:szCs w:val="16"/>
              </w:rPr>
            </w:pPr>
            <w:r w:rsidRPr="00BE742F">
              <w:rPr>
                <w:rFonts w:ascii="Avenir Book" w:hAnsi="Avenir Book"/>
                <w:color w:val="000000" w:themeColor="text1"/>
                <w:sz w:val="16"/>
                <w:szCs w:val="16"/>
              </w:rPr>
              <w:t>Stop motion animation</w:t>
            </w:r>
          </w:p>
        </w:tc>
        <w:tc>
          <w:tcPr>
            <w:tcW w:w="1712" w:type="pct"/>
            <w:shd w:val="clear" w:color="auto" w:fill="auto"/>
          </w:tcPr>
          <w:p w14:paraId="7E3DF89A" w14:textId="08601B2D" w:rsidR="00A73100" w:rsidRDefault="00A73100" w:rsidP="00992E4B">
            <w:pPr>
              <w:rPr>
                <w:rFonts w:ascii="Avenir Book" w:hAnsi="Avenir Book"/>
                <w:color w:val="000000" w:themeColor="text1"/>
                <w:sz w:val="16"/>
                <w:szCs w:val="16"/>
              </w:rPr>
            </w:pPr>
          </w:p>
          <w:p w14:paraId="2A7726D4" w14:textId="40D9BE05" w:rsidR="00A73100" w:rsidRDefault="00BE742F" w:rsidP="00A73100">
            <w:pPr>
              <w:pStyle w:val="ListParagraph"/>
              <w:numPr>
                <w:ilvl w:val="0"/>
                <w:numId w:val="17"/>
              </w:numPr>
              <w:rPr>
                <w:rFonts w:ascii="Avenir Book" w:hAnsi="Avenir Book"/>
                <w:color w:val="000000" w:themeColor="text1"/>
                <w:sz w:val="16"/>
                <w:szCs w:val="16"/>
              </w:rPr>
            </w:pPr>
            <w:r>
              <w:rPr>
                <w:rFonts w:ascii="Avenir Book" w:hAnsi="Avenir Book"/>
                <w:color w:val="000000" w:themeColor="text1"/>
                <w:sz w:val="16"/>
                <w:szCs w:val="16"/>
              </w:rPr>
              <w:t>Search engines</w:t>
            </w:r>
          </w:p>
          <w:p w14:paraId="381968A9" w14:textId="7057B87F" w:rsidR="00A73100" w:rsidRPr="00530620" w:rsidRDefault="00BE742F" w:rsidP="00A73100">
            <w:pPr>
              <w:pStyle w:val="ListParagraph"/>
              <w:numPr>
                <w:ilvl w:val="0"/>
                <w:numId w:val="17"/>
              </w:numPr>
              <w:rPr>
                <w:rFonts w:ascii="Avenir Book" w:hAnsi="Avenir Book"/>
                <w:color w:val="000000" w:themeColor="text1"/>
                <w:sz w:val="16"/>
                <w:szCs w:val="16"/>
              </w:rPr>
            </w:pPr>
            <w:r>
              <w:rPr>
                <w:rFonts w:ascii="Avenir Book" w:hAnsi="Avenir Book"/>
                <w:color w:val="000000" w:themeColor="text1"/>
                <w:sz w:val="16"/>
                <w:szCs w:val="16"/>
              </w:rPr>
              <w:t>Mars Rover 1 and / or 2</w:t>
            </w:r>
          </w:p>
          <w:p w14:paraId="41D0E679" w14:textId="77777777" w:rsidR="00A73100" w:rsidRPr="003A506C" w:rsidRDefault="00A73100" w:rsidP="00992E4B">
            <w:pPr>
              <w:rPr>
                <w:rFonts w:ascii="Avenir Book" w:hAnsi="Avenir Book"/>
                <w:noProof/>
                <w:sz w:val="16"/>
                <w:szCs w:val="16"/>
              </w:rPr>
            </w:pPr>
          </w:p>
        </w:tc>
      </w:tr>
      <w:tr w:rsidR="00A73100" w:rsidRPr="003A506C" w14:paraId="6AC52585" w14:textId="77777777" w:rsidTr="00992E4B">
        <w:trPr>
          <w:trHeight w:val="676"/>
        </w:trPr>
        <w:tc>
          <w:tcPr>
            <w:tcW w:w="1776" w:type="pct"/>
            <w:shd w:val="clear" w:color="auto" w:fill="E89958"/>
          </w:tcPr>
          <w:p w14:paraId="0F86E887" w14:textId="77777777" w:rsidR="00A73100" w:rsidRDefault="00A73100" w:rsidP="00992E4B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Design and Technology (</w:t>
            </w:r>
            <w:proofErr w:type="spellStart"/>
            <w:r>
              <w:rPr>
                <w:rFonts w:ascii="Avenir Book" w:hAnsi="Avenir Book"/>
                <w:sz w:val="16"/>
                <w:szCs w:val="16"/>
              </w:rPr>
              <w:t>Kapow</w:t>
            </w:r>
            <w:proofErr w:type="spellEnd"/>
            <w:r>
              <w:rPr>
                <w:rFonts w:ascii="Avenir Book" w:hAnsi="Avenir Book"/>
                <w:sz w:val="16"/>
                <w:szCs w:val="16"/>
              </w:rPr>
              <w:t>)</w:t>
            </w:r>
          </w:p>
          <w:p w14:paraId="45932DD4" w14:textId="77777777" w:rsidR="00A73100" w:rsidRDefault="00A73100" w:rsidP="00A73100">
            <w:pPr>
              <w:pStyle w:val="ListParagraph"/>
              <w:numPr>
                <w:ilvl w:val="0"/>
                <w:numId w:val="14"/>
              </w:num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Food technology – what could be healthier</w:t>
            </w:r>
          </w:p>
          <w:p w14:paraId="3A51ECFE" w14:textId="77777777" w:rsidR="00A73100" w:rsidRPr="008B795F" w:rsidRDefault="00A73100" w:rsidP="00A73100">
            <w:pPr>
              <w:pStyle w:val="ListParagraph"/>
              <w:numPr>
                <w:ilvl w:val="0"/>
                <w:numId w:val="14"/>
              </w:num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color w:val="000000" w:themeColor="text1"/>
                <w:sz w:val="16"/>
                <w:szCs w:val="16"/>
              </w:rPr>
              <w:t>Electrical systems - greeting cards</w:t>
            </w:r>
          </w:p>
        </w:tc>
        <w:tc>
          <w:tcPr>
            <w:tcW w:w="1512" w:type="pct"/>
            <w:shd w:val="clear" w:color="auto" w:fill="E89958"/>
          </w:tcPr>
          <w:p w14:paraId="73FD90FB" w14:textId="3D81E3C3" w:rsidR="00A73100" w:rsidRDefault="00A73100" w:rsidP="00992E4B">
            <w:pPr>
              <w:rPr>
                <w:rFonts w:ascii="Avenir Book" w:hAnsi="Avenir Book"/>
                <w:sz w:val="16"/>
                <w:szCs w:val="16"/>
              </w:rPr>
            </w:pPr>
          </w:p>
          <w:p w14:paraId="61AFDCAD" w14:textId="77777777" w:rsidR="00A73100" w:rsidRDefault="00A73100" w:rsidP="00A73100">
            <w:pPr>
              <w:pStyle w:val="ListParagraph"/>
              <w:numPr>
                <w:ilvl w:val="0"/>
                <w:numId w:val="19"/>
              </w:num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Textiles – stuffed toys</w:t>
            </w:r>
          </w:p>
          <w:p w14:paraId="32B1BD7A" w14:textId="77777777" w:rsidR="00A73100" w:rsidRPr="008B795F" w:rsidRDefault="00A73100" w:rsidP="00A73100">
            <w:pPr>
              <w:pStyle w:val="ListParagraph"/>
              <w:numPr>
                <w:ilvl w:val="0"/>
                <w:numId w:val="19"/>
              </w:num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color w:val="000000" w:themeColor="text1"/>
                <w:sz w:val="16"/>
                <w:szCs w:val="16"/>
              </w:rPr>
              <w:t>Structures: Bridges</w:t>
            </w:r>
          </w:p>
        </w:tc>
        <w:tc>
          <w:tcPr>
            <w:tcW w:w="1712" w:type="pct"/>
            <w:shd w:val="clear" w:color="auto" w:fill="E89958"/>
          </w:tcPr>
          <w:p w14:paraId="67BEC8FC" w14:textId="625C0CF8" w:rsidR="00A73100" w:rsidRDefault="00A73100" w:rsidP="00992E4B">
            <w:pPr>
              <w:rPr>
                <w:rFonts w:ascii="Avenir Book" w:hAnsi="Avenir Book"/>
                <w:sz w:val="16"/>
                <w:szCs w:val="16"/>
              </w:rPr>
            </w:pPr>
          </w:p>
          <w:p w14:paraId="1D315952" w14:textId="77777777" w:rsidR="00A73100" w:rsidRDefault="00A73100" w:rsidP="00A73100">
            <w:pPr>
              <w:pStyle w:val="ListParagraph"/>
              <w:numPr>
                <w:ilvl w:val="0"/>
                <w:numId w:val="33"/>
              </w:num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noProof/>
                <w:sz w:val="16"/>
                <w:szCs w:val="16"/>
              </w:rPr>
              <w:t>Food technology – eating seasonally</w:t>
            </w:r>
          </w:p>
          <w:p w14:paraId="093C563D" w14:textId="77777777" w:rsidR="00A73100" w:rsidRPr="008B795F" w:rsidRDefault="00A73100" w:rsidP="00A73100">
            <w:pPr>
              <w:pStyle w:val="ListParagraph"/>
              <w:numPr>
                <w:ilvl w:val="0"/>
                <w:numId w:val="33"/>
              </w:num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noProof/>
                <w:sz w:val="16"/>
                <w:szCs w:val="16"/>
              </w:rPr>
              <w:t>Mechanical systems – Pop up books</w:t>
            </w:r>
          </w:p>
        </w:tc>
      </w:tr>
      <w:tr w:rsidR="00A73100" w:rsidRPr="003A506C" w14:paraId="10985BE7" w14:textId="77777777" w:rsidTr="00992E4B">
        <w:trPr>
          <w:trHeight w:val="944"/>
        </w:trPr>
        <w:tc>
          <w:tcPr>
            <w:tcW w:w="1776" w:type="pct"/>
            <w:shd w:val="clear" w:color="auto" w:fill="BDD6EF"/>
          </w:tcPr>
          <w:p w14:paraId="283D4479" w14:textId="77777777" w:rsidR="00A73100" w:rsidRDefault="00A73100" w:rsidP="00992E4B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CUSP Geography</w:t>
            </w:r>
          </w:p>
          <w:p w14:paraId="517891D3" w14:textId="77777777" w:rsidR="00A73100" w:rsidRPr="00A775A5" w:rsidRDefault="00A73100" w:rsidP="00A73100">
            <w:pPr>
              <w:pStyle w:val="ListParagraph"/>
              <w:numPr>
                <w:ilvl w:val="0"/>
                <w:numId w:val="15"/>
              </w:num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World countries – biomes and environmental regions</w:t>
            </w:r>
          </w:p>
        </w:tc>
        <w:tc>
          <w:tcPr>
            <w:tcW w:w="1512" w:type="pct"/>
            <w:shd w:val="clear" w:color="auto" w:fill="BDD6EF"/>
          </w:tcPr>
          <w:p w14:paraId="197F2A84" w14:textId="587C48E4" w:rsidR="00A73100" w:rsidRDefault="00A73100" w:rsidP="00992E4B">
            <w:pPr>
              <w:rPr>
                <w:rFonts w:ascii="Avenir Book" w:hAnsi="Avenir Book"/>
                <w:sz w:val="16"/>
                <w:szCs w:val="16"/>
              </w:rPr>
            </w:pPr>
          </w:p>
          <w:p w14:paraId="3E8EBBC8" w14:textId="77777777" w:rsidR="00A73100" w:rsidRPr="009241F9" w:rsidRDefault="00A73100" w:rsidP="00A73100">
            <w:pPr>
              <w:pStyle w:val="ListParagraph"/>
              <w:numPr>
                <w:ilvl w:val="0"/>
                <w:numId w:val="20"/>
              </w:num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4 and 6 figure grid references</w:t>
            </w:r>
          </w:p>
        </w:tc>
        <w:tc>
          <w:tcPr>
            <w:tcW w:w="1712" w:type="pct"/>
            <w:shd w:val="clear" w:color="auto" w:fill="BDD6EF"/>
          </w:tcPr>
          <w:p w14:paraId="04C6B97B" w14:textId="3DF29618" w:rsidR="00A73100" w:rsidRDefault="00A73100" w:rsidP="00992E4B">
            <w:pPr>
              <w:rPr>
                <w:rFonts w:ascii="Avenir Book" w:hAnsi="Avenir Book"/>
                <w:sz w:val="16"/>
                <w:szCs w:val="16"/>
              </w:rPr>
            </w:pPr>
          </w:p>
          <w:p w14:paraId="56C664A5" w14:textId="77777777" w:rsidR="00A73100" w:rsidRDefault="00A73100" w:rsidP="00A73100">
            <w:pPr>
              <w:pStyle w:val="ListParagraph"/>
              <w:numPr>
                <w:ilvl w:val="0"/>
                <w:numId w:val="24"/>
              </w:num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Revisit world countries – biomes and environmental regions</w:t>
            </w:r>
          </w:p>
          <w:p w14:paraId="140FFA4A" w14:textId="77777777" w:rsidR="00A73100" w:rsidRPr="00031430" w:rsidRDefault="00A73100" w:rsidP="00A73100">
            <w:pPr>
              <w:pStyle w:val="ListParagraph"/>
              <w:numPr>
                <w:ilvl w:val="0"/>
                <w:numId w:val="24"/>
              </w:num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NEW OS maps and fieldwork</w:t>
            </w:r>
          </w:p>
          <w:p w14:paraId="4401B562" w14:textId="77777777" w:rsidR="00A73100" w:rsidRPr="003A506C" w:rsidRDefault="00A73100" w:rsidP="00992E4B">
            <w:pPr>
              <w:rPr>
                <w:rFonts w:ascii="Avenir Book" w:hAnsi="Avenir Book"/>
                <w:sz w:val="16"/>
                <w:szCs w:val="16"/>
              </w:rPr>
            </w:pPr>
          </w:p>
        </w:tc>
      </w:tr>
      <w:tr w:rsidR="00A73100" w:rsidRPr="003A506C" w14:paraId="19771463" w14:textId="77777777" w:rsidTr="00992E4B">
        <w:trPr>
          <w:trHeight w:val="790"/>
        </w:trPr>
        <w:tc>
          <w:tcPr>
            <w:tcW w:w="1776" w:type="pct"/>
            <w:shd w:val="clear" w:color="auto" w:fill="E7BAEA"/>
          </w:tcPr>
          <w:p w14:paraId="400A6497" w14:textId="77777777" w:rsidR="00A73100" w:rsidRDefault="00A73100" w:rsidP="00992E4B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CUSP </w:t>
            </w:r>
            <w:r w:rsidRPr="008E31F6">
              <w:rPr>
                <w:rFonts w:ascii="Avenir Book" w:hAnsi="Avenir Book"/>
                <w:sz w:val="16"/>
                <w:szCs w:val="16"/>
              </w:rPr>
              <w:t>History</w:t>
            </w:r>
          </w:p>
          <w:p w14:paraId="69C1CD1E" w14:textId="77777777" w:rsidR="00A73100" w:rsidRPr="008E31F6" w:rsidRDefault="00A73100" w:rsidP="00A73100">
            <w:pPr>
              <w:pStyle w:val="ListParagraph"/>
              <w:numPr>
                <w:ilvl w:val="0"/>
                <w:numId w:val="16"/>
              </w:num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Ancient Greeks</w:t>
            </w:r>
          </w:p>
        </w:tc>
        <w:tc>
          <w:tcPr>
            <w:tcW w:w="1512" w:type="pct"/>
            <w:shd w:val="clear" w:color="auto" w:fill="E7BAEA"/>
          </w:tcPr>
          <w:p w14:paraId="4AE6F70D" w14:textId="2AC6399C" w:rsidR="00A73100" w:rsidRDefault="00A73100" w:rsidP="00992E4B">
            <w:pPr>
              <w:rPr>
                <w:rFonts w:ascii="Avenir Book" w:hAnsi="Avenir Book"/>
                <w:sz w:val="16"/>
                <w:szCs w:val="16"/>
              </w:rPr>
            </w:pPr>
          </w:p>
          <w:p w14:paraId="19A090EE" w14:textId="77777777" w:rsidR="00A73100" w:rsidRDefault="00A73100" w:rsidP="00A73100">
            <w:pPr>
              <w:pStyle w:val="ListParagraph"/>
              <w:numPr>
                <w:ilvl w:val="0"/>
                <w:numId w:val="16"/>
              </w:num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Ancient Greeks </w:t>
            </w:r>
          </w:p>
          <w:p w14:paraId="3FE4C0D2" w14:textId="77777777" w:rsidR="00A73100" w:rsidRPr="00A775A5" w:rsidRDefault="00A73100" w:rsidP="00A73100">
            <w:pPr>
              <w:pStyle w:val="ListParagraph"/>
              <w:numPr>
                <w:ilvl w:val="0"/>
                <w:numId w:val="16"/>
              </w:num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Comparison study – Maya and Anglo-Saxons.</w:t>
            </w:r>
          </w:p>
        </w:tc>
        <w:tc>
          <w:tcPr>
            <w:tcW w:w="1712" w:type="pct"/>
            <w:shd w:val="clear" w:color="auto" w:fill="E7BAEA"/>
          </w:tcPr>
          <w:p w14:paraId="45C60145" w14:textId="0815C982" w:rsidR="00A73100" w:rsidRDefault="00A73100" w:rsidP="00992E4B">
            <w:pPr>
              <w:rPr>
                <w:rFonts w:ascii="Avenir Book" w:hAnsi="Avenir Book"/>
                <w:sz w:val="16"/>
                <w:szCs w:val="16"/>
              </w:rPr>
            </w:pPr>
          </w:p>
          <w:p w14:paraId="582B8AC2" w14:textId="77777777" w:rsidR="00A73100" w:rsidRPr="00086CDC" w:rsidRDefault="00A73100" w:rsidP="00A73100">
            <w:pPr>
              <w:pStyle w:val="ListParagraph"/>
              <w:numPr>
                <w:ilvl w:val="0"/>
                <w:numId w:val="16"/>
              </w:num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Comparison study – Maya and Anglo-Saxons.</w:t>
            </w:r>
          </w:p>
        </w:tc>
      </w:tr>
      <w:tr w:rsidR="00A73100" w:rsidRPr="003A506C" w14:paraId="0CD36CF1" w14:textId="77777777" w:rsidTr="00264005">
        <w:trPr>
          <w:trHeight w:val="810"/>
        </w:trPr>
        <w:tc>
          <w:tcPr>
            <w:tcW w:w="1776" w:type="pct"/>
            <w:shd w:val="clear" w:color="auto" w:fill="auto"/>
          </w:tcPr>
          <w:p w14:paraId="0855E0A0" w14:textId="77777777" w:rsidR="00A73100" w:rsidRDefault="00A73100" w:rsidP="00992E4B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Music</w:t>
            </w:r>
          </w:p>
          <w:p w14:paraId="157659A2" w14:textId="77777777" w:rsidR="006E7C1C" w:rsidRDefault="006E7C1C" w:rsidP="006E7C1C">
            <w:pPr>
              <w:pStyle w:val="ListParagraph"/>
              <w:numPr>
                <w:ilvl w:val="0"/>
                <w:numId w:val="16"/>
              </w:num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Music theory and The inter-related dimensions of music: Tempo, Dynamics, Duration, Structure, Pitch, Timbre, Texture</w:t>
            </w:r>
          </w:p>
          <w:p w14:paraId="4811EC6D" w14:textId="77777777" w:rsidR="00A73100" w:rsidRDefault="006E7C1C" w:rsidP="00A73100">
            <w:pPr>
              <w:pStyle w:val="ListParagraph"/>
              <w:numPr>
                <w:ilvl w:val="0"/>
                <w:numId w:val="16"/>
              </w:num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Critical listening</w:t>
            </w:r>
          </w:p>
          <w:p w14:paraId="6197189D" w14:textId="183A017F" w:rsidR="006E7C1C" w:rsidRPr="008E31F6" w:rsidRDefault="006E7C1C" w:rsidP="00A73100">
            <w:pPr>
              <w:pStyle w:val="ListParagraph"/>
              <w:numPr>
                <w:ilvl w:val="0"/>
                <w:numId w:val="16"/>
              </w:num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Compositional elements</w:t>
            </w:r>
          </w:p>
        </w:tc>
        <w:tc>
          <w:tcPr>
            <w:tcW w:w="1512" w:type="pct"/>
            <w:shd w:val="clear" w:color="auto" w:fill="auto"/>
          </w:tcPr>
          <w:p w14:paraId="7C982B9A" w14:textId="77777777" w:rsidR="00A73100" w:rsidRDefault="00A73100" w:rsidP="00992E4B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Music</w:t>
            </w:r>
          </w:p>
          <w:p w14:paraId="74CDBAB6" w14:textId="68EBD4A4" w:rsidR="00A73100" w:rsidRPr="003D17A8" w:rsidRDefault="006E7C1C" w:rsidP="00A73100">
            <w:pPr>
              <w:pStyle w:val="ListParagraph"/>
              <w:numPr>
                <w:ilvl w:val="0"/>
                <w:numId w:val="16"/>
              </w:num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Song composition and music manipulation.</w:t>
            </w:r>
          </w:p>
          <w:p w14:paraId="1380DD6B" w14:textId="77777777" w:rsidR="00A73100" w:rsidRPr="003A506C" w:rsidRDefault="00A73100" w:rsidP="00992E4B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712" w:type="pct"/>
            <w:shd w:val="clear" w:color="auto" w:fill="auto"/>
          </w:tcPr>
          <w:p w14:paraId="51BB0ABE" w14:textId="77777777" w:rsidR="00A73100" w:rsidRDefault="00A73100" w:rsidP="00992E4B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Music</w:t>
            </w:r>
          </w:p>
          <w:p w14:paraId="0F97EFB2" w14:textId="0AB2964B" w:rsidR="00A73100" w:rsidRDefault="006E7C1C" w:rsidP="00A73100">
            <w:pPr>
              <w:pStyle w:val="ListParagraph"/>
              <w:numPr>
                <w:ilvl w:val="0"/>
                <w:numId w:val="16"/>
              </w:num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Musical performance</w:t>
            </w:r>
          </w:p>
          <w:p w14:paraId="003C7937" w14:textId="05921525" w:rsidR="00C45EF8" w:rsidRPr="003D17A8" w:rsidRDefault="00C45EF8" w:rsidP="00A73100">
            <w:pPr>
              <w:pStyle w:val="ListParagraph"/>
              <w:numPr>
                <w:ilvl w:val="0"/>
                <w:numId w:val="16"/>
              </w:num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Music for Computer Games</w:t>
            </w:r>
          </w:p>
          <w:p w14:paraId="52D33CE1" w14:textId="77777777" w:rsidR="00A73100" w:rsidRPr="003A506C" w:rsidRDefault="00A73100" w:rsidP="00992E4B">
            <w:pPr>
              <w:rPr>
                <w:rFonts w:ascii="Avenir Book" w:hAnsi="Avenir Book"/>
                <w:sz w:val="16"/>
                <w:szCs w:val="16"/>
              </w:rPr>
            </w:pPr>
          </w:p>
        </w:tc>
      </w:tr>
      <w:tr w:rsidR="001262CF" w:rsidRPr="003A506C" w14:paraId="19F7F8B3" w14:textId="77777777" w:rsidTr="00264005">
        <w:trPr>
          <w:trHeight w:val="694"/>
        </w:trPr>
        <w:tc>
          <w:tcPr>
            <w:tcW w:w="1776" w:type="pct"/>
            <w:shd w:val="clear" w:color="auto" w:fill="auto"/>
          </w:tcPr>
          <w:p w14:paraId="2CD9E413" w14:textId="77777777" w:rsidR="001262CF" w:rsidRDefault="001262CF" w:rsidP="00992E4B">
            <w:pPr>
              <w:rPr>
                <w:rFonts w:ascii="Avenir Book" w:hAnsi="Avenir Book"/>
                <w:sz w:val="16"/>
                <w:szCs w:val="16"/>
              </w:rPr>
            </w:pPr>
            <w:proofErr w:type="spellStart"/>
            <w:r>
              <w:rPr>
                <w:rFonts w:ascii="Avenir Book" w:hAnsi="Avenir Book"/>
                <w:sz w:val="16"/>
                <w:szCs w:val="16"/>
              </w:rPr>
              <w:lastRenderedPageBreak/>
              <w:t>MfL</w:t>
            </w:r>
            <w:proofErr w:type="spellEnd"/>
          </w:p>
          <w:p w14:paraId="3E0F72E3" w14:textId="04B9F5E9" w:rsidR="001262CF" w:rsidRPr="001262CF" w:rsidRDefault="007733C9" w:rsidP="007733C9">
            <w:pPr>
              <w:pStyle w:val="ListParagraph"/>
              <w:rPr>
                <w:rFonts w:ascii="Avenir Book" w:hAnsi="Avenir Book"/>
                <w:sz w:val="16"/>
                <w:szCs w:val="16"/>
              </w:rPr>
            </w:pPr>
            <w:r w:rsidRPr="007733C9">
              <w:rPr>
                <w:rFonts w:ascii="Avenir Book" w:hAnsi="Avenir Book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6D1B971A" wp14:editId="6A4CFEFF">
                  <wp:extent cx="832862" cy="481937"/>
                  <wp:effectExtent l="0" t="0" r="571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481" cy="49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pct"/>
            <w:shd w:val="clear" w:color="auto" w:fill="auto"/>
          </w:tcPr>
          <w:p w14:paraId="71B73AF7" w14:textId="77777777" w:rsidR="001262CF" w:rsidRDefault="001262CF" w:rsidP="00992E4B">
            <w:pPr>
              <w:rPr>
                <w:rFonts w:ascii="Avenir Book" w:hAnsi="Avenir Book"/>
                <w:sz w:val="16"/>
                <w:szCs w:val="16"/>
              </w:rPr>
            </w:pPr>
            <w:proofErr w:type="spellStart"/>
            <w:r>
              <w:rPr>
                <w:rFonts w:ascii="Avenir Book" w:hAnsi="Avenir Book"/>
                <w:sz w:val="16"/>
                <w:szCs w:val="16"/>
              </w:rPr>
              <w:t>MfL</w:t>
            </w:r>
            <w:proofErr w:type="spellEnd"/>
          </w:p>
          <w:p w14:paraId="1D5E0108" w14:textId="5040C077" w:rsidR="001262CF" w:rsidRDefault="007733C9" w:rsidP="00992E4B">
            <w:pPr>
              <w:rPr>
                <w:rFonts w:ascii="Avenir Book" w:hAnsi="Avenir Book"/>
                <w:sz w:val="16"/>
                <w:szCs w:val="16"/>
              </w:rPr>
            </w:pPr>
            <w:r w:rsidRPr="007733C9">
              <w:rPr>
                <w:rFonts w:ascii="Avenir Book" w:hAnsi="Avenir Book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5F24713E" wp14:editId="53CBE056">
                  <wp:extent cx="1030884" cy="419059"/>
                  <wp:effectExtent l="0" t="0" r="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022" cy="425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pct"/>
            <w:shd w:val="clear" w:color="auto" w:fill="auto"/>
          </w:tcPr>
          <w:p w14:paraId="3A5A4794" w14:textId="77777777" w:rsidR="001262CF" w:rsidRDefault="001262CF" w:rsidP="00992E4B">
            <w:pPr>
              <w:rPr>
                <w:rFonts w:ascii="Avenir Book" w:hAnsi="Avenir Book"/>
                <w:sz w:val="16"/>
                <w:szCs w:val="16"/>
              </w:rPr>
            </w:pPr>
            <w:proofErr w:type="spellStart"/>
            <w:r>
              <w:rPr>
                <w:rFonts w:ascii="Avenir Book" w:hAnsi="Avenir Book"/>
                <w:sz w:val="16"/>
                <w:szCs w:val="16"/>
              </w:rPr>
              <w:t>MfL</w:t>
            </w:r>
            <w:proofErr w:type="spellEnd"/>
          </w:p>
          <w:p w14:paraId="3478D108" w14:textId="2667F815" w:rsidR="001262CF" w:rsidRDefault="007C5111" w:rsidP="00992E4B">
            <w:pPr>
              <w:rPr>
                <w:rFonts w:ascii="Avenir Book" w:hAnsi="Avenir Book"/>
                <w:sz w:val="16"/>
                <w:szCs w:val="16"/>
              </w:rPr>
            </w:pPr>
            <w:r w:rsidRPr="007C5111">
              <w:rPr>
                <w:rFonts w:ascii="Avenir Book" w:hAnsi="Avenir Book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7DA4F5E6" wp14:editId="3652133B">
                  <wp:extent cx="1036709" cy="421426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958" cy="430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3100" w:rsidRPr="003A506C" w14:paraId="1F48BDAE" w14:textId="77777777" w:rsidTr="00992E4B">
        <w:trPr>
          <w:trHeight w:val="738"/>
        </w:trPr>
        <w:tc>
          <w:tcPr>
            <w:tcW w:w="1776" w:type="pct"/>
            <w:shd w:val="clear" w:color="auto" w:fill="auto"/>
          </w:tcPr>
          <w:p w14:paraId="26070DED" w14:textId="77777777" w:rsidR="00A73100" w:rsidRDefault="00A73100" w:rsidP="00992E4B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PE</w:t>
            </w:r>
          </w:p>
          <w:p w14:paraId="77AE15A9" w14:textId="77777777" w:rsidR="00A73100" w:rsidRPr="008E31F6" w:rsidRDefault="00A73100" w:rsidP="00A73100">
            <w:pPr>
              <w:pStyle w:val="ListParagraph"/>
              <w:numPr>
                <w:ilvl w:val="0"/>
                <w:numId w:val="16"/>
              </w:num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512" w:type="pct"/>
            <w:shd w:val="clear" w:color="auto" w:fill="auto"/>
          </w:tcPr>
          <w:p w14:paraId="6C81E90E" w14:textId="77777777" w:rsidR="00A73100" w:rsidRDefault="00A73100" w:rsidP="00992E4B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PE</w:t>
            </w:r>
          </w:p>
          <w:p w14:paraId="4ED6B73F" w14:textId="77777777" w:rsidR="00A73100" w:rsidRPr="003D17A8" w:rsidRDefault="00A73100" w:rsidP="00A73100">
            <w:pPr>
              <w:pStyle w:val="ListParagraph"/>
              <w:numPr>
                <w:ilvl w:val="0"/>
                <w:numId w:val="16"/>
              </w:numPr>
              <w:rPr>
                <w:rFonts w:ascii="Avenir Book" w:hAnsi="Avenir Book"/>
                <w:sz w:val="16"/>
                <w:szCs w:val="16"/>
              </w:rPr>
            </w:pPr>
          </w:p>
          <w:p w14:paraId="1E40BACA" w14:textId="77777777" w:rsidR="00A73100" w:rsidRPr="003A506C" w:rsidRDefault="00A73100" w:rsidP="00992E4B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712" w:type="pct"/>
            <w:shd w:val="clear" w:color="auto" w:fill="auto"/>
          </w:tcPr>
          <w:p w14:paraId="344A9520" w14:textId="77777777" w:rsidR="00A73100" w:rsidRDefault="00A73100" w:rsidP="00992E4B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PE</w:t>
            </w:r>
          </w:p>
          <w:p w14:paraId="2C47B9E1" w14:textId="77777777" w:rsidR="00A73100" w:rsidRPr="003D17A8" w:rsidRDefault="00A73100" w:rsidP="00A73100">
            <w:pPr>
              <w:pStyle w:val="ListParagraph"/>
              <w:numPr>
                <w:ilvl w:val="0"/>
                <w:numId w:val="16"/>
              </w:numPr>
              <w:rPr>
                <w:rFonts w:ascii="Avenir Book" w:hAnsi="Avenir Book"/>
                <w:sz w:val="16"/>
                <w:szCs w:val="16"/>
              </w:rPr>
            </w:pPr>
          </w:p>
          <w:p w14:paraId="56B2AAA1" w14:textId="77777777" w:rsidR="00A73100" w:rsidRPr="003A506C" w:rsidRDefault="00A73100" w:rsidP="00992E4B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</w:p>
        </w:tc>
      </w:tr>
      <w:tr w:rsidR="00A73100" w:rsidRPr="003A506C" w14:paraId="6F9BD57D" w14:textId="77777777" w:rsidTr="00264005">
        <w:trPr>
          <w:trHeight w:val="517"/>
        </w:trPr>
        <w:tc>
          <w:tcPr>
            <w:tcW w:w="1776" w:type="pct"/>
            <w:shd w:val="clear" w:color="auto" w:fill="auto"/>
          </w:tcPr>
          <w:p w14:paraId="44A171DC" w14:textId="77777777" w:rsidR="00A73100" w:rsidRDefault="00A73100" w:rsidP="00992E4B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PSHE</w:t>
            </w:r>
          </w:p>
          <w:p w14:paraId="0B899A1B" w14:textId="77777777" w:rsidR="006C36FC" w:rsidRPr="002D004E" w:rsidRDefault="006C36FC" w:rsidP="006C36FC">
            <w:pPr>
              <w:jc w:val="center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2D004E">
              <w:rPr>
                <w:rFonts w:ascii="Comic Sans MS" w:hAnsi="Comic Sans MS"/>
                <w:color w:val="002060"/>
                <w:sz w:val="20"/>
                <w:szCs w:val="20"/>
              </w:rPr>
              <w:t xml:space="preserve">Beginning and Belonging </w:t>
            </w:r>
          </w:p>
          <w:p w14:paraId="79D85CF4" w14:textId="77777777" w:rsidR="006C36FC" w:rsidRPr="002D004E" w:rsidRDefault="006C36FC" w:rsidP="006C36FC">
            <w:pPr>
              <w:jc w:val="center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2D004E">
              <w:rPr>
                <w:rFonts w:ascii="Comic Sans MS" w:hAnsi="Comic Sans MS"/>
                <w:color w:val="002060"/>
                <w:sz w:val="20"/>
                <w:szCs w:val="20"/>
              </w:rPr>
              <w:t>Family and Friends</w:t>
            </w:r>
          </w:p>
          <w:p w14:paraId="6171E6C4" w14:textId="77777777" w:rsidR="006C36FC" w:rsidRPr="002D004E" w:rsidRDefault="006C36FC" w:rsidP="006C36FC">
            <w:pPr>
              <w:jc w:val="center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2D004E">
              <w:rPr>
                <w:rFonts w:ascii="Comic Sans MS" w:hAnsi="Comic Sans MS"/>
                <w:color w:val="002060"/>
                <w:sz w:val="20"/>
                <w:szCs w:val="20"/>
              </w:rPr>
              <w:t>Anti-Bullying</w:t>
            </w:r>
          </w:p>
          <w:p w14:paraId="0099E0DD" w14:textId="77777777" w:rsidR="00A73100" w:rsidRPr="008E31F6" w:rsidRDefault="00A73100" w:rsidP="006C36FC">
            <w:pPr>
              <w:pStyle w:val="ListParagraph"/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512" w:type="pct"/>
            <w:shd w:val="clear" w:color="auto" w:fill="auto"/>
          </w:tcPr>
          <w:p w14:paraId="2A542CE4" w14:textId="77777777" w:rsidR="00A73100" w:rsidRDefault="00A73100" w:rsidP="00992E4B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PSHE</w:t>
            </w:r>
          </w:p>
          <w:p w14:paraId="71673F0B" w14:textId="77777777" w:rsidR="006C36FC" w:rsidRPr="002D004E" w:rsidRDefault="006C36FC" w:rsidP="006C36FC">
            <w:pPr>
              <w:jc w:val="center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2D004E">
              <w:rPr>
                <w:rFonts w:ascii="Comic Sans MS" w:hAnsi="Comic Sans MS"/>
                <w:color w:val="002060"/>
                <w:sz w:val="20"/>
                <w:szCs w:val="20"/>
              </w:rPr>
              <w:t>Working Together</w:t>
            </w:r>
          </w:p>
          <w:p w14:paraId="60817C91" w14:textId="77777777" w:rsidR="006C36FC" w:rsidRPr="002D004E" w:rsidRDefault="006C36FC" w:rsidP="006C36FC">
            <w:pPr>
              <w:jc w:val="center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2D004E">
              <w:rPr>
                <w:rFonts w:ascii="Comic Sans MS" w:hAnsi="Comic Sans MS"/>
                <w:color w:val="002060"/>
                <w:sz w:val="20"/>
                <w:szCs w:val="20"/>
              </w:rPr>
              <w:t>Financial Capability</w:t>
            </w:r>
          </w:p>
          <w:p w14:paraId="66C40561" w14:textId="77777777" w:rsidR="006C36FC" w:rsidRDefault="006C36FC" w:rsidP="006C36FC">
            <w:pPr>
              <w:rPr>
                <w:rFonts w:ascii="Avenir Book" w:hAnsi="Avenir Book"/>
                <w:sz w:val="16"/>
                <w:szCs w:val="16"/>
              </w:rPr>
            </w:pPr>
          </w:p>
          <w:p w14:paraId="090F57E6" w14:textId="77777777" w:rsidR="006C36FC" w:rsidRPr="002D004E" w:rsidRDefault="006C36FC" w:rsidP="006C36FC">
            <w:pPr>
              <w:jc w:val="center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2D004E">
              <w:rPr>
                <w:rFonts w:ascii="Comic Sans MS" w:hAnsi="Comic Sans MS"/>
                <w:color w:val="002060"/>
                <w:sz w:val="20"/>
                <w:szCs w:val="20"/>
              </w:rPr>
              <w:t>Sex &amp;</w:t>
            </w:r>
            <w:r>
              <w:rPr>
                <w:rFonts w:ascii="Comic Sans MS" w:hAnsi="Comic Sans MS"/>
                <w:color w:val="002060"/>
                <w:sz w:val="20"/>
                <w:szCs w:val="20"/>
              </w:rPr>
              <w:t xml:space="preserve"> R</w:t>
            </w:r>
            <w:r w:rsidRPr="002D004E">
              <w:rPr>
                <w:rFonts w:ascii="Comic Sans MS" w:hAnsi="Comic Sans MS"/>
                <w:color w:val="002060"/>
                <w:sz w:val="20"/>
                <w:szCs w:val="20"/>
              </w:rPr>
              <w:t>elationships</w:t>
            </w:r>
          </w:p>
          <w:p w14:paraId="2CABB71F" w14:textId="77777777" w:rsidR="006C36FC" w:rsidRPr="002D004E" w:rsidRDefault="006C36FC" w:rsidP="006C36FC">
            <w:pPr>
              <w:jc w:val="center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2D004E">
              <w:rPr>
                <w:rFonts w:ascii="Comic Sans MS" w:hAnsi="Comic Sans MS"/>
                <w:color w:val="002060"/>
                <w:sz w:val="20"/>
                <w:szCs w:val="20"/>
              </w:rPr>
              <w:t xml:space="preserve">Education </w:t>
            </w:r>
          </w:p>
          <w:p w14:paraId="7A4AFFEA" w14:textId="77777777" w:rsidR="00A73100" w:rsidRPr="003D17A8" w:rsidRDefault="00A73100" w:rsidP="006C36FC">
            <w:pPr>
              <w:pStyle w:val="ListParagraph"/>
              <w:rPr>
                <w:rFonts w:ascii="Avenir Book" w:hAnsi="Avenir Book"/>
                <w:sz w:val="16"/>
                <w:szCs w:val="16"/>
              </w:rPr>
            </w:pPr>
          </w:p>
          <w:p w14:paraId="2A48BE97" w14:textId="77777777" w:rsidR="00A73100" w:rsidRPr="004B0745" w:rsidRDefault="00A73100" w:rsidP="00992E4B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712" w:type="pct"/>
            <w:shd w:val="clear" w:color="auto" w:fill="auto"/>
          </w:tcPr>
          <w:p w14:paraId="798AA7AC" w14:textId="3A58410B" w:rsidR="006C36FC" w:rsidRPr="002D004E" w:rsidRDefault="00A73100" w:rsidP="006C36FC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>
              <w:rPr>
                <w:rFonts w:ascii="Avenir Book" w:hAnsi="Avenir Book"/>
                <w:sz w:val="16"/>
                <w:szCs w:val="16"/>
              </w:rPr>
              <w:t>PSHE</w:t>
            </w:r>
            <w:r w:rsidR="006C36FC" w:rsidRPr="002D004E">
              <w:rPr>
                <w:rFonts w:ascii="Comic Sans MS" w:hAnsi="Comic Sans MS"/>
                <w:color w:val="002060"/>
                <w:sz w:val="20"/>
                <w:szCs w:val="20"/>
              </w:rPr>
              <w:t xml:space="preserve"> </w:t>
            </w:r>
          </w:p>
          <w:p w14:paraId="6159A310" w14:textId="77777777" w:rsidR="00A73100" w:rsidRPr="003D17A8" w:rsidRDefault="00A73100" w:rsidP="006C36FC">
            <w:pPr>
              <w:pStyle w:val="ListParagraph"/>
              <w:rPr>
                <w:rFonts w:ascii="Avenir Book" w:hAnsi="Avenir Book"/>
                <w:sz w:val="16"/>
                <w:szCs w:val="16"/>
              </w:rPr>
            </w:pPr>
          </w:p>
          <w:p w14:paraId="6922A0E9" w14:textId="77777777" w:rsidR="006C36FC" w:rsidRPr="002D004E" w:rsidRDefault="006C36FC" w:rsidP="006C36FC">
            <w:pPr>
              <w:jc w:val="center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2D004E">
              <w:rPr>
                <w:rFonts w:ascii="Comic Sans MS" w:hAnsi="Comic Sans MS"/>
                <w:color w:val="002060"/>
                <w:sz w:val="20"/>
                <w:szCs w:val="20"/>
              </w:rPr>
              <w:t xml:space="preserve">Managing </w:t>
            </w:r>
            <w:r>
              <w:rPr>
                <w:rFonts w:ascii="Comic Sans MS" w:hAnsi="Comic Sans MS"/>
                <w:color w:val="002060"/>
                <w:sz w:val="20"/>
                <w:szCs w:val="20"/>
              </w:rPr>
              <w:t xml:space="preserve">Safety and </w:t>
            </w:r>
            <w:r w:rsidRPr="002D004E">
              <w:rPr>
                <w:rFonts w:ascii="Comic Sans MS" w:hAnsi="Comic Sans MS"/>
                <w:color w:val="002060"/>
                <w:sz w:val="20"/>
                <w:szCs w:val="20"/>
              </w:rPr>
              <w:t>Risk</w:t>
            </w:r>
          </w:p>
          <w:p w14:paraId="1336C8CD" w14:textId="77777777" w:rsidR="006C36FC" w:rsidRPr="002D004E" w:rsidRDefault="006C36FC" w:rsidP="006C36FC">
            <w:pPr>
              <w:jc w:val="center"/>
              <w:rPr>
                <w:rFonts w:ascii="Comic Sans MS" w:hAnsi="Comic Sans MS"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color w:val="002060"/>
                <w:sz w:val="20"/>
                <w:szCs w:val="20"/>
              </w:rPr>
              <w:t>Digital Lifestyles</w:t>
            </w:r>
          </w:p>
          <w:p w14:paraId="2E86804B" w14:textId="77777777" w:rsidR="006C36FC" w:rsidRPr="002D004E" w:rsidRDefault="006C36FC" w:rsidP="006C36FC">
            <w:pPr>
              <w:jc w:val="center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2D004E">
              <w:rPr>
                <w:rFonts w:ascii="Comic Sans MS" w:hAnsi="Comic Sans MS"/>
                <w:color w:val="002060"/>
                <w:sz w:val="20"/>
                <w:szCs w:val="20"/>
              </w:rPr>
              <w:t>Healthy Lifestyles</w:t>
            </w:r>
          </w:p>
          <w:p w14:paraId="46D189AF" w14:textId="77777777" w:rsidR="00A73100" w:rsidRPr="003A506C" w:rsidRDefault="00A73100" w:rsidP="00992E4B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</w:p>
        </w:tc>
      </w:tr>
      <w:tr w:rsidR="00A73100" w:rsidRPr="003A506C" w14:paraId="49DF91B2" w14:textId="77777777" w:rsidTr="00992E4B">
        <w:trPr>
          <w:trHeight w:val="874"/>
        </w:trPr>
        <w:tc>
          <w:tcPr>
            <w:tcW w:w="1776" w:type="pct"/>
            <w:shd w:val="clear" w:color="auto" w:fill="F9D0AB"/>
          </w:tcPr>
          <w:p w14:paraId="485A1139" w14:textId="77777777" w:rsidR="00A73100" w:rsidRPr="00C43D4F" w:rsidRDefault="00A73100" w:rsidP="00992E4B">
            <w:pPr>
              <w:rPr>
                <w:rFonts w:ascii="Avenir Book" w:hAnsi="Avenir Book"/>
                <w:color w:val="000000" w:themeColor="text1"/>
                <w:sz w:val="16"/>
                <w:szCs w:val="16"/>
              </w:rPr>
            </w:pPr>
            <w:r w:rsidRPr="00C43D4F">
              <w:rPr>
                <w:rFonts w:ascii="Avenir Book" w:hAnsi="Avenir Book"/>
                <w:color w:val="000000" w:themeColor="text1"/>
                <w:sz w:val="16"/>
                <w:szCs w:val="16"/>
              </w:rPr>
              <w:t>Discovery RE</w:t>
            </w:r>
          </w:p>
          <w:p w14:paraId="77150FBC" w14:textId="77777777" w:rsidR="00A73100" w:rsidRPr="00C43D4F" w:rsidRDefault="00C43D4F" w:rsidP="00A73100">
            <w:pPr>
              <w:pStyle w:val="ListParagraph"/>
              <w:numPr>
                <w:ilvl w:val="0"/>
                <w:numId w:val="16"/>
              </w:numPr>
              <w:rPr>
                <w:rFonts w:ascii="Avenir Book" w:hAnsi="Avenir Book"/>
                <w:color w:val="000000" w:themeColor="text1"/>
                <w:sz w:val="16"/>
                <w:szCs w:val="16"/>
              </w:rPr>
            </w:pPr>
            <w:r w:rsidRPr="00C43D4F">
              <w:rPr>
                <w:rFonts w:ascii="Avenir Book" w:hAnsi="Avenir Book"/>
                <w:color w:val="000000" w:themeColor="text1"/>
                <w:sz w:val="16"/>
                <w:szCs w:val="16"/>
              </w:rPr>
              <w:t>Hinduism. What can stories and images of deities tell us about Hindu beliefs?</w:t>
            </w:r>
          </w:p>
          <w:p w14:paraId="10A83DBD" w14:textId="6CA2D38D" w:rsidR="00C43D4F" w:rsidRPr="00C43D4F" w:rsidRDefault="00C43D4F" w:rsidP="00A73100">
            <w:pPr>
              <w:pStyle w:val="ListParagraph"/>
              <w:numPr>
                <w:ilvl w:val="0"/>
                <w:numId w:val="16"/>
              </w:numPr>
              <w:rPr>
                <w:rFonts w:ascii="Avenir Book" w:hAnsi="Avenir Book"/>
                <w:color w:val="000000" w:themeColor="text1"/>
                <w:sz w:val="16"/>
                <w:szCs w:val="16"/>
              </w:rPr>
            </w:pPr>
            <w:r w:rsidRPr="00C43D4F">
              <w:rPr>
                <w:rFonts w:ascii="Avenir Book" w:hAnsi="Avenir Book"/>
                <w:color w:val="000000" w:themeColor="text1"/>
                <w:sz w:val="16"/>
                <w:szCs w:val="16"/>
              </w:rPr>
              <w:t>How and why do ‘religions’ help the poor? Fundraising/aid etc.</w:t>
            </w:r>
          </w:p>
        </w:tc>
        <w:tc>
          <w:tcPr>
            <w:tcW w:w="1512" w:type="pct"/>
            <w:shd w:val="clear" w:color="auto" w:fill="F9D0AB"/>
          </w:tcPr>
          <w:p w14:paraId="215545FE" w14:textId="21D33613" w:rsidR="00A73100" w:rsidRPr="00C43D4F" w:rsidRDefault="00A73100" w:rsidP="00992E4B">
            <w:pPr>
              <w:rPr>
                <w:rFonts w:ascii="Avenir Book" w:hAnsi="Avenir Book"/>
                <w:color w:val="000000" w:themeColor="text1"/>
                <w:sz w:val="16"/>
                <w:szCs w:val="16"/>
              </w:rPr>
            </w:pPr>
          </w:p>
          <w:p w14:paraId="756F0D20" w14:textId="06726AFE" w:rsidR="00A73100" w:rsidRDefault="00C43D4F" w:rsidP="00A73100">
            <w:pPr>
              <w:pStyle w:val="ListParagraph"/>
              <w:numPr>
                <w:ilvl w:val="0"/>
                <w:numId w:val="16"/>
              </w:numPr>
              <w:rPr>
                <w:rFonts w:ascii="Avenir Book" w:hAnsi="Avenir Book"/>
                <w:color w:val="000000" w:themeColor="text1"/>
                <w:sz w:val="16"/>
                <w:szCs w:val="16"/>
              </w:rPr>
            </w:pPr>
            <w:r>
              <w:rPr>
                <w:rFonts w:ascii="Avenir Book" w:hAnsi="Avenir Book"/>
                <w:color w:val="000000" w:themeColor="text1"/>
                <w:sz w:val="16"/>
                <w:szCs w:val="16"/>
              </w:rPr>
              <w:t>Christianity. Who people say that I am? (Jesus explored through art).</w:t>
            </w:r>
          </w:p>
          <w:p w14:paraId="6E7F4B71" w14:textId="061819D9" w:rsidR="00C43D4F" w:rsidRPr="00C43D4F" w:rsidRDefault="00C43D4F" w:rsidP="00A73100">
            <w:pPr>
              <w:pStyle w:val="ListParagraph"/>
              <w:numPr>
                <w:ilvl w:val="0"/>
                <w:numId w:val="16"/>
              </w:numPr>
              <w:rPr>
                <w:rFonts w:ascii="Avenir Book" w:hAnsi="Avenir Book"/>
                <w:color w:val="000000" w:themeColor="text1"/>
                <w:sz w:val="16"/>
                <w:szCs w:val="16"/>
              </w:rPr>
            </w:pPr>
            <w:r>
              <w:rPr>
                <w:rFonts w:ascii="Avenir Book" w:hAnsi="Avenir Book"/>
                <w:color w:val="000000" w:themeColor="text1"/>
                <w:sz w:val="16"/>
                <w:szCs w:val="16"/>
              </w:rPr>
              <w:t>Are the Ten Commandments still relevant today?</w:t>
            </w:r>
          </w:p>
          <w:p w14:paraId="405776D1" w14:textId="77777777" w:rsidR="00A73100" w:rsidRPr="00C43D4F" w:rsidRDefault="00A73100" w:rsidP="00992E4B">
            <w:pPr>
              <w:ind w:left="360"/>
              <w:rPr>
                <w:rFonts w:ascii="Avenir Book" w:hAnsi="Avenir Book"/>
                <w:color w:val="000000" w:themeColor="text1"/>
                <w:sz w:val="16"/>
                <w:szCs w:val="16"/>
              </w:rPr>
            </w:pPr>
          </w:p>
        </w:tc>
        <w:tc>
          <w:tcPr>
            <w:tcW w:w="1712" w:type="pct"/>
            <w:shd w:val="clear" w:color="auto" w:fill="F9D0AB"/>
          </w:tcPr>
          <w:p w14:paraId="767602DE" w14:textId="081127D5" w:rsidR="00A73100" w:rsidRPr="00C43D4F" w:rsidRDefault="00A73100" w:rsidP="00992E4B">
            <w:pPr>
              <w:rPr>
                <w:rFonts w:ascii="Avenir Book" w:hAnsi="Avenir Book"/>
                <w:color w:val="000000" w:themeColor="text1"/>
                <w:sz w:val="16"/>
                <w:szCs w:val="16"/>
              </w:rPr>
            </w:pPr>
          </w:p>
          <w:p w14:paraId="5A249D85" w14:textId="77777777" w:rsidR="00A73100" w:rsidRDefault="00C43D4F" w:rsidP="00A73100">
            <w:pPr>
              <w:pStyle w:val="ListParagraph"/>
              <w:numPr>
                <w:ilvl w:val="0"/>
                <w:numId w:val="16"/>
              </w:numPr>
              <w:rPr>
                <w:rFonts w:ascii="Avenir Book" w:hAnsi="Avenir Book"/>
                <w:color w:val="000000" w:themeColor="text1"/>
                <w:sz w:val="16"/>
                <w:szCs w:val="16"/>
              </w:rPr>
            </w:pPr>
            <w:r>
              <w:rPr>
                <w:rFonts w:ascii="Avenir Book" w:hAnsi="Avenir Book"/>
                <w:color w:val="000000" w:themeColor="text1"/>
                <w:sz w:val="16"/>
                <w:szCs w:val="16"/>
              </w:rPr>
              <w:t>Beliefs and actions in the world. What key beliefs influence people’s faith and how do people live out their lives?</w:t>
            </w:r>
          </w:p>
          <w:p w14:paraId="6B417983" w14:textId="5B201144" w:rsidR="00C43D4F" w:rsidRPr="00C43D4F" w:rsidRDefault="00C43D4F" w:rsidP="00C43D4F">
            <w:pPr>
              <w:pStyle w:val="ListParagraph"/>
              <w:numPr>
                <w:ilvl w:val="0"/>
                <w:numId w:val="16"/>
              </w:numPr>
              <w:rPr>
                <w:rFonts w:ascii="Avenir Book" w:hAnsi="Avenir Book"/>
                <w:color w:val="000000" w:themeColor="text1"/>
                <w:sz w:val="16"/>
                <w:szCs w:val="16"/>
              </w:rPr>
            </w:pPr>
            <w:r>
              <w:rPr>
                <w:rFonts w:ascii="Avenir Book" w:hAnsi="Avenir Book"/>
                <w:color w:val="000000" w:themeColor="text1"/>
                <w:sz w:val="16"/>
                <w:szCs w:val="16"/>
              </w:rPr>
              <w:t xml:space="preserve">How has religion influenced St Ives? Detectives – shop fronts, food, street names, art, statues etc. </w:t>
            </w:r>
          </w:p>
        </w:tc>
      </w:tr>
      <w:tr w:rsidR="00A73100" w:rsidRPr="003A506C" w14:paraId="4B750207" w14:textId="77777777" w:rsidTr="00992E4B">
        <w:trPr>
          <w:trHeight w:val="747"/>
        </w:trPr>
        <w:tc>
          <w:tcPr>
            <w:tcW w:w="1776" w:type="pct"/>
            <w:shd w:val="clear" w:color="auto" w:fill="92D050"/>
          </w:tcPr>
          <w:p w14:paraId="20E5444A" w14:textId="77777777" w:rsidR="00A73100" w:rsidRDefault="00A73100" w:rsidP="00992E4B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CUSP Science</w:t>
            </w:r>
          </w:p>
          <w:p w14:paraId="1E4F90DA" w14:textId="34DEE375" w:rsidR="000D16B9" w:rsidRPr="000D16B9" w:rsidRDefault="000D16B9" w:rsidP="000D16B9">
            <w:pPr>
              <w:pStyle w:val="ListParagraph"/>
              <w:numPr>
                <w:ilvl w:val="0"/>
                <w:numId w:val="16"/>
              </w:numPr>
              <w:rPr>
                <w:rFonts w:ascii="Avenir Book" w:hAnsi="Avenir Book"/>
                <w:sz w:val="16"/>
                <w:szCs w:val="16"/>
                <w:highlight w:val="green"/>
              </w:rPr>
            </w:pPr>
            <w:r w:rsidRPr="000D16B9">
              <w:rPr>
                <w:rFonts w:ascii="Avenir Book" w:hAnsi="Avenir Book"/>
                <w:sz w:val="16"/>
                <w:szCs w:val="16"/>
                <w:highlight w:val="green"/>
              </w:rPr>
              <w:t>Living things and their habitats</w:t>
            </w:r>
            <w:r w:rsidR="00C43D4F">
              <w:rPr>
                <w:rFonts w:ascii="Avenir Book" w:hAnsi="Avenir Book"/>
                <w:sz w:val="16"/>
                <w:szCs w:val="16"/>
                <w:highlight w:val="green"/>
              </w:rPr>
              <w:t xml:space="preserve"> (Swapped from y6)</w:t>
            </w:r>
          </w:p>
          <w:p w14:paraId="50ABE1AB" w14:textId="6D74B8C9" w:rsidR="00A73100" w:rsidRPr="008A1CD1" w:rsidRDefault="000D16B9" w:rsidP="000D16B9">
            <w:pPr>
              <w:pStyle w:val="ListParagraph"/>
              <w:numPr>
                <w:ilvl w:val="0"/>
                <w:numId w:val="16"/>
              </w:numPr>
              <w:rPr>
                <w:rFonts w:ascii="Avenir Book" w:hAnsi="Avenir Book"/>
                <w:sz w:val="16"/>
                <w:szCs w:val="16"/>
              </w:rPr>
            </w:pPr>
            <w:r w:rsidRPr="000D16B9">
              <w:rPr>
                <w:rFonts w:ascii="Avenir Book" w:hAnsi="Avenir Book"/>
                <w:sz w:val="16"/>
                <w:szCs w:val="16"/>
                <w:highlight w:val="green"/>
              </w:rPr>
              <w:t>Light</w:t>
            </w:r>
          </w:p>
        </w:tc>
        <w:tc>
          <w:tcPr>
            <w:tcW w:w="1512" w:type="pct"/>
            <w:shd w:val="clear" w:color="auto" w:fill="92D050"/>
          </w:tcPr>
          <w:p w14:paraId="6CFD3289" w14:textId="5F54948C" w:rsidR="00A73100" w:rsidRDefault="00A73100" w:rsidP="00992E4B">
            <w:pPr>
              <w:rPr>
                <w:rFonts w:ascii="Avenir Book" w:hAnsi="Avenir Book"/>
                <w:sz w:val="16"/>
                <w:szCs w:val="16"/>
              </w:rPr>
            </w:pPr>
          </w:p>
          <w:p w14:paraId="4888B4AB" w14:textId="77777777" w:rsidR="00A73100" w:rsidRDefault="00A73100" w:rsidP="00A73100">
            <w:pPr>
              <w:pStyle w:val="ListParagraph"/>
              <w:numPr>
                <w:ilvl w:val="0"/>
                <w:numId w:val="21"/>
              </w:num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Earth in space</w:t>
            </w:r>
          </w:p>
          <w:p w14:paraId="3F87EA8C" w14:textId="77777777" w:rsidR="00A73100" w:rsidRPr="00530620" w:rsidRDefault="00A73100" w:rsidP="00A73100">
            <w:pPr>
              <w:pStyle w:val="ListParagraph"/>
              <w:numPr>
                <w:ilvl w:val="0"/>
                <w:numId w:val="21"/>
              </w:num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Forces</w:t>
            </w:r>
          </w:p>
          <w:p w14:paraId="5C3DE250" w14:textId="77777777" w:rsidR="00A73100" w:rsidRPr="003A506C" w:rsidRDefault="00A73100" w:rsidP="00992E4B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712" w:type="pct"/>
            <w:shd w:val="clear" w:color="auto" w:fill="92D050"/>
          </w:tcPr>
          <w:p w14:paraId="4D1FEEA7" w14:textId="0D1CD088" w:rsidR="00A73100" w:rsidRDefault="00A73100" w:rsidP="00992E4B">
            <w:pPr>
              <w:rPr>
                <w:rFonts w:ascii="Avenir Book" w:hAnsi="Avenir Book"/>
                <w:sz w:val="16"/>
                <w:szCs w:val="16"/>
              </w:rPr>
            </w:pPr>
          </w:p>
          <w:p w14:paraId="5D136378" w14:textId="77777777" w:rsidR="00A73100" w:rsidRDefault="00A73100" w:rsidP="00A73100">
            <w:pPr>
              <w:pStyle w:val="ListParagraph"/>
              <w:numPr>
                <w:ilvl w:val="0"/>
                <w:numId w:val="25"/>
              </w:num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Living things and their habitats</w:t>
            </w:r>
          </w:p>
          <w:p w14:paraId="4BDBD486" w14:textId="77777777" w:rsidR="00A73100" w:rsidRPr="00A775A5" w:rsidRDefault="00A73100" w:rsidP="00A73100">
            <w:pPr>
              <w:pStyle w:val="ListParagraph"/>
              <w:numPr>
                <w:ilvl w:val="0"/>
                <w:numId w:val="25"/>
              </w:num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Forces continued</w:t>
            </w:r>
          </w:p>
        </w:tc>
      </w:tr>
    </w:tbl>
    <w:p w14:paraId="2851688E" w14:textId="6647D89F" w:rsidR="002D52EB" w:rsidRDefault="002D52EB" w:rsidP="00E81740">
      <w:pPr>
        <w:ind w:hanging="993"/>
        <w:rPr>
          <w:rFonts w:ascii="Avenir Book" w:hAnsi="Avenir Book"/>
          <w:sz w:val="18"/>
          <w:szCs w:val="18"/>
        </w:rPr>
      </w:pPr>
    </w:p>
    <w:sectPr w:rsidR="002D52EB" w:rsidSect="002C079E">
      <w:footerReference w:type="default" r:id="rId14"/>
      <w:pgSz w:w="11906" w:h="16838"/>
      <w:pgMar w:top="208" w:right="1252" w:bottom="390" w:left="1440" w:header="70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6D7E8" w14:textId="77777777" w:rsidR="006E7C1C" w:rsidRDefault="006E7C1C" w:rsidP="00A109C0">
      <w:pPr>
        <w:spacing w:after="0" w:line="240" w:lineRule="auto"/>
      </w:pPr>
      <w:r>
        <w:separator/>
      </w:r>
    </w:p>
  </w:endnote>
  <w:endnote w:type="continuationSeparator" w:id="0">
    <w:p w14:paraId="3D5FB466" w14:textId="77777777" w:rsidR="006E7C1C" w:rsidRDefault="006E7C1C" w:rsidP="00A10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euzeit S LT Std Book">
    <w:altName w:val="﷽﷽﷽﷽﷽﷽﷽﷽S LT Std Book"/>
    <w:charset w:val="00"/>
    <w:family w:val="auto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D5C8F" w14:textId="05574C4F" w:rsidR="006E7C1C" w:rsidRPr="00584C4C" w:rsidRDefault="006E7C1C" w:rsidP="00584C4C">
    <w:pPr>
      <w:rPr>
        <w:sz w:val="24"/>
        <w:szCs w:val="24"/>
      </w:rPr>
    </w:pPr>
    <w:r w:rsidRPr="00584C4C">
      <w:rPr>
        <w:rFonts w:ascii="Avenir Book" w:hAnsi="Avenir Book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F2FA58" wp14:editId="261F41FA">
              <wp:simplePos x="0" y="0"/>
              <wp:positionH relativeFrom="column">
                <wp:posOffset>1322614</wp:posOffset>
              </wp:positionH>
              <wp:positionV relativeFrom="paragraph">
                <wp:posOffset>-506186</wp:posOffset>
              </wp:positionV>
              <wp:extent cx="2032929" cy="207749"/>
              <wp:effectExtent l="0" t="0" r="0" b="0"/>
              <wp:wrapNone/>
              <wp:docPr id="39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2929" cy="20774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E225CD2" w14:textId="7784D0A0" w:rsidR="006E7C1C" w:rsidRDefault="006E7C1C" w:rsidP="00584C4C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0F2FA58" id="Rectangle 7" o:spid="_x0000_s1026" style="position:absolute;margin-left:104.15pt;margin-top:-39.85pt;width:160.05pt;height:16.3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qtxgAEAAO4CAAAOAAAAZHJzL2Uyb0RvYy54bWysUttOwzAMfUfiH6K8s3YdYqxaNyFN4wXB&#10;xOUDsjRZIzUXxdna/T1OVjYEb4gXx4mdY59jz5e9bslBeFDWVHQ8yikRhttamV1FP97XN/eUQGCm&#10;Zq01oqJHAXS5uL6ad64UhW1sWwtPEMRA2bmKNiG4MsuAN0IzGFknDAal9ZoFvPpdVnvWIbpusyLP&#10;77LO+tp5ywUAvq5OQbpI+FIKHl6kBBFIW1HsLSTrk91Gmy3mrNx55hrFhzbYH7rQTBkseoZascDI&#10;3qtfUFpxb8HKMOJWZ1ZKxUXigGzG+Q82bw1zInFBccCdZYL/g+XPh40nqq7oZEaJYRpn9IqqMbNr&#10;BZlGfToHJaa9uY0fboBuJNtLr+OJNEifND2eNRV9IBwfi3xSzArE5hgr8un0dhZBs8tv5yE8CqtJ&#10;dCrqsXqSkh2eIJxSv1LwX+zmVD96od/2Q1NbWx+RSoezrKjBZUsg4B72wa5VAoo/TmkDEIqaWhkW&#10;IE7t+z1lXdZ08QkAAP//AwBQSwMEFAAGAAgAAAAhAHJBi4PgAAAACwEAAA8AAABkcnMvZG93bnJl&#10;di54bWxMj8tOwzAQRfdI/IM1SGxQaxMCCSFOhRAPqV1R+gFubBKLeBzZThr+nmEFy5k5unNuvVnc&#10;wGYTovUo4XotgBlsvbbYSTh8vKxKYDEp1GrwaCR8mwib5vysVpX2J3w38z51jEIwVkpCn9JYcR7b&#10;3jgV1340SLdPH5xKNIaO66BOFO4Gnglxx52ySB96NZqn3rRf+8lJyF+z7bO9Ejvr5kkdtjyIN9xJ&#10;eXmxPD4AS2ZJfzD86pM6NOR09BPqyAYJmShvCJWwKu4LYETcZmUO7EibvBDAm5r/79D8AAAA//8D&#10;AFBLAQItABQABgAIAAAAIQC2gziS/gAAAOEBAAATAAAAAAAAAAAAAAAAAAAAAABbQ29udGVudF9U&#10;eXBlc10ueG1sUEsBAi0AFAAGAAgAAAAhADj9If/WAAAAlAEAAAsAAAAAAAAAAAAAAAAALwEAAF9y&#10;ZWxzLy5yZWxzUEsBAi0AFAAGAAgAAAAhAOMyq3GAAQAA7gIAAA4AAAAAAAAAAAAAAAAALgIAAGRy&#10;cy9lMm9Eb2MueG1sUEsBAi0AFAAGAAgAAAAhAHJBi4PgAAAACwEAAA8AAAAAAAAAAAAAAAAA2gMA&#10;AGRycy9kb3ducmV2LnhtbFBLBQYAAAAABAAEAPMAAADnBAAAAAA=&#10;" filled="f" stroked="f">
              <v:textbox style="mso-fit-shape-to-text:t">
                <w:txbxContent>
                  <w:p w14:paraId="6E225CD2" w14:textId="7784D0A0" w:rsidR="006E7C1C" w:rsidRDefault="006E7C1C" w:rsidP="00584C4C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</w:pict>
        </mc:Fallback>
      </mc:AlternateContent>
    </w:r>
    <w:r w:rsidRPr="00584C4C">
      <w:rPr>
        <w:rFonts w:ascii="Avenir Book" w:hAnsi="Avenir Book"/>
        <w:sz w:val="16"/>
        <w:szCs w:val="16"/>
      </w:rPr>
      <w:t xml:space="preserve">Unity Schools Partnership </w:t>
    </w:r>
    <w:r>
      <w:rPr>
        <w:rFonts w:ascii="Avenir Book" w:hAnsi="Avenir Book"/>
        <w:sz w:val="16"/>
        <w:szCs w:val="16"/>
      </w:rPr>
      <w:t xml:space="preserve">Long Term Plan UNITY September 2021 – July 2022                     </w:t>
    </w:r>
    <w:r>
      <w:rPr>
        <w:rFonts w:asciiTheme="majorHAnsi" w:eastAsia="Neuzeit S LT Std Book" w:hAnsi="Calibri Light" w:cs="Neuzeit S LT Std Book"/>
        <w:color w:val="000000" w:themeColor="text1"/>
        <w:kern w:val="24"/>
        <w:sz w:val="15"/>
        <w:szCs w:val="15"/>
        <w:lang w:val="en-US"/>
      </w:rPr>
      <w:t>© 2021 Unity Schools Partnership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C842C" w14:textId="77777777" w:rsidR="006E7C1C" w:rsidRDefault="006E7C1C" w:rsidP="00A109C0">
      <w:pPr>
        <w:spacing w:after="0" w:line="240" w:lineRule="auto"/>
      </w:pPr>
      <w:r>
        <w:separator/>
      </w:r>
    </w:p>
  </w:footnote>
  <w:footnote w:type="continuationSeparator" w:id="0">
    <w:p w14:paraId="4FDF19F8" w14:textId="77777777" w:rsidR="006E7C1C" w:rsidRDefault="006E7C1C" w:rsidP="00A10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245"/>
    <w:multiLevelType w:val="hybridMultilevel"/>
    <w:tmpl w:val="366A0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D586A"/>
    <w:multiLevelType w:val="hybridMultilevel"/>
    <w:tmpl w:val="68DC5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C0D5B"/>
    <w:multiLevelType w:val="hybridMultilevel"/>
    <w:tmpl w:val="0B503BD2"/>
    <w:lvl w:ilvl="0" w:tplc="E3746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D17E4"/>
    <w:multiLevelType w:val="hybridMultilevel"/>
    <w:tmpl w:val="7AF6D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E6032"/>
    <w:multiLevelType w:val="hybridMultilevel"/>
    <w:tmpl w:val="53FA1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B44EC"/>
    <w:multiLevelType w:val="hybridMultilevel"/>
    <w:tmpl w:val="9A066572"/>
    <w:lvl w:ilvl="0" w:tplc="2D4E91AA">
      <w:start w:val="31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45DE6"/>
    <w:multiLevelType w:val="hybridMultilevel"/>
    <w:tmpl w:val="1B84D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1705D"/>
    <w:multiLevelType w:val="hybridMultilevel"/>
    <w:tmpl w:val="E0329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A16DA"/>
    <w:multiLevelType w:val="hybridMultilevel"/>
    <w:tmpl w:val="C87CBB1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17140F38"/>
    <w:multiLevelType w:val="hybridMultilevel"/>
    <w:tmpl w:val="550E5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71F8F"/>
    <w:multiLevelType w:val="hybridMultilevel"/>
    <w:tmpl w:val="CA301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11A33"/>
    <w:multiLevelType w:val="multilevel"/>
    <w:tmpl w:val="B22CC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4570FC"/>
    <w:multiLevelType w:val="hybridMultilevel"/>
    <w:tmpl w:val="9FA4F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F12C4"/>
    <w:multiLevelType w:val="hybridMultilevel"/>
    <w:tmpl w:val="3F0C2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76EA4"/>
    <w:multiLevelType w:val="hybridMultilevel"/>
    <w:tmpl w:val="19FC21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02666"/>
    <w:multiLevelType w:val="hybridMultilevel"/>
    <w:tmpl w:val="B63CA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9930D9"/>
    <w:multiLevelType w:val="hybridMultilevel"/>
    <w:tmpl w:val="43FEC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5E21B2"/>
    <w:multiLevelType w:val="hybridMultilevel"/>
    <w:tmpl w:val="B4CC8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313B1"/>
    <w:multiLevelType w:val="hybridMultilevel"/>
    <w:tmpl w:val="5C164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86544"/>
    <w:multiLevelType w:val="hybridMultilevel"/>
    <w:tmpl w:val="65421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F0818"/>
    <w:multiLevelType w:val="multilevel"/>
    <w:tmpl w:val="6712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BE0C2E"/>
    <w:multiLevelType w:val="hybridMultilevel"/>
    <w:tmpl w:val="824C04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4050F"/>
    <w:multiLevelType w:val="hybridMultilevel"/>
    <w:tmpl w:val="22CEB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34DE3"/>
    <w:multiLevelType w:val="hybridMultilevel"/>
    <w:tmpl w:val="23109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F6CCE"/>
    <w:multiLevelType w:val="hybridMultilevel"/>
    <w:tmpl w:val="47AC0756"/>
    <w:lvl w:ilvl="0" w:tplc="9C4A5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96E54"/>
    <w:multiLevelType w:val="hybridMultilevel"/>
    <w:tmpl w:val="DB26C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B71C1"/>
    <w:multiLevelType w:val="hybridMultilevel"/>
    <w:tmpl w:val="82FA3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10050F"/>
    <w:multiLevelType w:val="multilevel"/>
    <w:tmpl w:val="82709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D52B02"/>
    <w:multiLevelType w:val="hybridMultilevel"/>
    <w:tmpl w:val="56E4B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93602B"/>
    <w:multiLevelType w:val="hybridMultilevel"/>
    <w:tmpl w:val="37CAB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706F8A"/>
    <w:multiLevelType w:val="hybridMultilevel"/>
    <w:tmpl w:val="BCD81B9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 w15:restartNumberingAfterBreak="0">
    <w:nsid w:val="5E744B64"/>
    <w:multiLevelType w:val="hybridMultilevel"/>
    <w:tmpl w:val="FBA6D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D72E39"/>
    <w:multiLevelType w:val="hybridMultilevel"/>
    <w:tmpl w:val="E6A49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EF2BA8"/>
    <w:multiLevelType w:val="hybridMultilevel"/>
    <w:tmpl w:val="19FC21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A542C0"/>
    <w:multiLevelType w:val="hybridMultilevel"/>
    <w:tmpl w:val="E7347188"/>
    <w:lvl w:ilvl="0" w:tplc="7D083F04">
      <w:start w:val="390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B66271"/>
    <w:multiLevelType w:val="hybridMultilevel"/>
    <w:tmpl w:val="6896A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2F5824"/>
    <w:multiLevelType w:val="hybridMultilevel"/>
    <w:tmpl w:val="5316058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7" w15:restartNumberingAfterBreak="0">
    <w:nsid w:val="6B060426"/>
    <w:multiLevelType w:val="hybridMultilevel"/>
    <w:tmpl w:val="A794473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E94011C"/>
    <w:multiLevelType w:val="hybridMultilevel"/>
    <w:tmpl w:val="5B4AB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7F3C56"/>
    <w:multiLevelType w:val="hybridMultilevel"/>
    <w:tmpl w:val="00D08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C169B8"/>
    <w:multiLevelType w:val="hybridMultilevel"/>
    <w:tmpl w:val="19B45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284D63"/>
    <w:multiLevelType w:val="hybridMultilevel"/>
    <w:tmpl w:val="30F6A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E17DBC"/>
    <w:multiLevelType w:val="hybridMultilevel"/>
    <w:tmpl w:val="C510A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4"/>
  </w:num>
  <w:num w:numId="3">
    <w:abstractNumId w:val="8"/>
  </w:num>
  <w:num w:numId="4">
    <w:abstractNumId w:val="30"/>
  </w:num>
  <w:num w:numId="5">
    <w:abstractNumId w:val="5"/>
  </w:num>
  <w:num w:numId="6">
    <w:abstractNumId w:val="21"/>
  </w:num>
  <w:num w:numId="7">
    <w:abstractNumId w:val="23"/>
  </w:num>
  <w:num w:numId="8">
    <w:abstractNumId w:val="34"/>
  </w:num>
  <w:num w:numId="9">
    <w:abstractNumId w:val="2"/>
  </w:num>
  <w:num w:numId="10">
    <w:abstractNumId w:val="20"/>
  </w:num>
  <w:num w:numId="11">
    <w:abstractNumId w:val="27"/>
  </w:num>
  <w:num w:numId="12">
    <w:abstractNumId w:val="11"/>
  </w:num>
  <w:num w:numId="13">
    <w:abstractNumId w:val="39"/>
  </w:num>
  <w:num w:numId="14">
    <w:abstractNumId w:val="38"/>
  </w:num>
  <w:num w:numId="15">
    <w:abstractNumId w:val="10"/>
  </w:num>
  <w:num w:numId="16">
    <w:abstractNumId w:val="22"/>
  </w:num>
  <w:num w:numId="17">
    <w:abstractNumId w:val="12"/>
  </w:num>
  <w:num w:numId="18">
    <w:abstractNumId w:val="17"/>
  </w:num>
  <w:num w:numId="19">
    <w:abstractNumId w:val="41"/>
  </w:num>
  <w:num w:numId="20">
    <w:abstractNumId w:val="40"/>
  </w:num>
  <w:num w:numId="21">
    <w:abstractNumId w:val="3"/>
  </w:num>
  <w:num w:numId="22">
    <w:abstractNumId w:val="26"/>
  </w:num>
  <w:num w:numId="23">
    <w:abstractNumId w:val="28"/>
  </w:num>
  <w:num w:numId="24">
    <w:abstractNumId w:val="42"/>
  </w:num>
  <w:num w:numId="25">
    <w:abstractNumId w:val="25"/>
  </w:num>
  <w:num w:numId="26">
    <w:abstractNumId w:val="15"/>
  </w:num>
  <w:num w:numId="27">
    <w:abstractNumId w:val="1"/>
  </w:num>
  <w:num w:numId="28">
    <w:abstractNumId w:val="19"/>
  </w:num>
  <w:num w:numId="29">
    <w:abstractNumId w:val="32"/>
  </w:num>
  <w:num w:numId="30">
    <w:abstractNumId w:val="0"/>
  </w:num>
  <w:num w:numId="31">
    <w:abstractNumId w:val="18"/>
  </w:num>
  <w:num w:numId="32">
    <w:abstractNumId w:val="14"/>
  </w:num>
  <w:num w:numId="33">
    <w:abstractNumId w:val="7"/>
  </w:num>
  <w:num w:numId="34">
    <w:abstractNumId w:val="35"/>
  </w:num>
  <w:num w:numId="35">
    <w:abstractNumId w:val="31"/>
  </w:num>
  <w:num w:numId="36">
    <w:abstractNumId w:val="29"/>
  </w:num>
  <w:num w:numId="37">
    <w:abstractNumId w:val="16"/>
  </w:num>
  <w:num w:numId="38">
    <w:abstractNumId w:val="6"/>
  </w:num>
  <w:num w:numId="39">
    <w:abstractNumId w:val="9"/>
  </w:num>
  <w:num w:numId="40">
    <w:abstractNumId w:val="33"/>
  </w:num>
  <w:num w:numId="41">
    <w:abstractNumId w:val="4"/>
  </w:num>
  <w:num w:numId="42">
    <w:abstractNumId w:val="37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20"/>
    <w:rsid w:val="00002696"/>
    <w:rsid w:val="00003F27"/>
    <w:rsid w:val="000102E5"/>
    <w:rsid w:val="00010A6C"/>
    <w:rsid w:val="0001301F"/>
    <w:rsid w:val="00020485"/>
    <w:rsid w:val="00023CE5"/>
    <w:rsid w:val="00030788"/>
    <w:rsid w:val="00041B8A"/>
    <w:rsid w:val="00044E3F"/>
    <w:rsid w:val="00044EBB"/>
    <w:rsid w:val="00047F1A"/>
    <w:rsid w:val="000546DA"/>
    <w:rsid w:val="00060A85"/>
    <w:rsid w:val="0006439F"/>
    <w:rsid w:val="00064F06"/>
    <w:rsid w:val="00065449"/>
    <w:rsid w:val="00070A00"/>
    <w:rsid w:val="0007129C"/>
    <w:rsid w:val="000726F4"/>
    <w:rsid w:val="00074555"/>
    <w:rsid w:val="0007735A"/>
    <w:rsid w:val="00080D33"/>
    <w:rsid w:val="000818B0"/>
    <w:rsid w:val="00086CDC"/>
    <w:rsid w:val="00094581"/>
    <w:rsid w:val="00095383"/>
    <w:rsid w:val="000968E6"/>
    <w:rsid w:val="000A114B"/>
    <w:rsid w:val="000A17B5"/>
    <w:rsid w:val="000A7955"/>
    <w:rsid w:val="000B2CEA"/>
    <w:rsid w:val="000C2520"/>
    <w:rsid w:val="000C55B9"/>
    <w:rsid w:val="000C56F2"/>
    <w:rsid w:val="000C5CBE"/>
    <w:rsid w:val="000C6D06"/>
    <w:rsid w:val="000D16B9"/>
    <w:rsid w:val="000D1E75"/>
    <w:rsid w:val="000E098F"/>
    <w:rsid w:val="000E55AE"/>
    <w:rsid w:val="000E56F1"/>
    <w:rsid w:val="000F29D7"/>
    <w:rsid w:val="000F30B5"/>
    <w:rsid w:val="000F3986"/>
    <w:rsid w:val="000F528B"/>
    <w:rsid w:val="000F5B01"/>
    <w:rsid w:val="00102681"/>
    <w:rsid w:val="00110BE0"/>
    <w:rsid w:val="00111F76"/>
    <w:rsid w:val="00120206"/>
    <w:rsid w:val="001262CF"/>
    <w:rsid w:val="00127B74"/>
    <w:rsid w:val="00140F04"/>
    <w:rsid w:val="001434C7"/>
    <w:rsid w:val="001562F4"/>
    <w:rsid w:val="00165815"/>
    <w:rsid w:val="001673B6"/>
    <w:rsid w:val="00167997"/>
    <w:rsid w:val="001761A7"/>
    <w:rsid w:val="0017768A"/>
    <w:rsid w:val="00186310"/>
    <w:rsid w:val="00186F52"/>
    <w:rsid w:val="0019106C"/>
    <w:rsid w:val="0019763D"/>
    <w:rsid w:val="001A61FE"/>
    <w:rsid w:val="001A6531"/>
    <w:rsid w:val="001A7B9B"/>
    <w:rsid w:val="001B1D91"/>
    <w:rsid w:val="001B2DFD"/>
    <w:rsid w:val="001B337E"/>
    <w:rsid w:val="001C5D64"/>
    <w:rsid w:val="001C70B6"/>
    <w:rsid w:val="001C719D"/>
    <w:rsid w:val="001D2F35"/>
    <w:rsid w:val="001E02E8"/>
    <w:rsid w:val="001E17B4"/>
    <w:rsid w:val="001F0467"/>
    <w:rsid w:val="002018D1"/>
    <w:rsid w:val="00204ECD"/>
    <w:rsid w:val="00205A7F"/>
    <w:rsid w:val="002076F8"/>
    <w:rsid w:val="00210756"/>
    <w:rsid w:val="00215571"/>
    <w:rsid w:val="00216688"/>
    <w:rsid w:val="00223A9E"/>
    <w:rsid w:val="002263F1"/>
    <w:rsid w:val="00235314"/>
    <w:rsid w:val="002364C2"/>
    <w:rsid w:val="00245AA3"/>
    <w:rsid w:val="00251D31"/>
    <w:rsid w:val="002540BF"/>
    <w:rsid w:val="002541CB"/>
    <w:rsid w:val="0025553F"/>
    <w:rsid w:val="00255C3F"/>
    <w:rsid w:val="00257889"/>
    <w:rsid w:val="002621C9"/>
    <w:rsid w:val="00264005"/>
    <w:rsid w:val="002652FA"/>
    <w:rsid w:val="002659B0"/>
    <w:rsid w:val="00266396"/>
    <w:rsid w:val="002716F3"/>
    <w:rsid w:val="00271F80"/>
    <w:rsid w:val="002723C0"/>
    <w:rsid w:val="00273853"/>
    <w:rsid w:val="0028322C"/>
    <w:rsid w:val="0029088E"/>
    <w:rsid w:val="00292E73"/>
    <w:rsid w:val="00293A1D"/>
    <w:rsid w:val="002942FE"/>
    <w:rsid w:val="00295441"/>
    <w:rsid w:val="00297163"/>
    <w:rsid w:val="002B0300"/>
    <w:rsid w:val="002B4739"/>
    <w:rsid w:val="002B78B2"/>
    <w:rsid w:val="002C079E"/>
    <w:rsid w:val="002C1857"/>
    <w:rsid w:val="002C3421"/>
    <w:rsid w:val="002D3E0C"/>
    <w:rsid w:val="002D4224"/>
    <w:rsid w:val="002D42A2"/>
    <w:rsid w:val="002D4E56"/>
    <w:rsid w:val="002D52EB"/>
    <w:rsid w:val="002D5C35"/>
    <w:rsid w:val="002D7637"/>
    <w:rsid w:val="002E4251"/>
    <w:rsid w:val="002E5BCD"/>
    <w:rsid w:val="002E67DE"/>
    <w:rsid w:val="0030214C"/>
    <w:rsid w:val="0030370F"/>
    <w:rsid w:val="00304894"/>
    <w:rsid w:val="003048B8"/>
    <w:rsid w:val="00306BA1"/>
    <w:rsid w:val="003100E9"/>
    <w:rsid w:val="00314D74"/>
    <w:rsid w:val="00317CB8"/>
    <w:rsid w:val="00321F66"/>
    <w:rsid w:val="00326D72"/>
    <w:rsid w:val="0033119D"/>
    <w:rsid w:val="003335ED"/>
    <w:rsid w:val="003350BF"/>
    <w:rsid w:val="0034080E"/>
    <w:rsid w:val="003408D3"/>
    <w:rsid w:val="003426C8"/>
    <w:rsid w:val="0034631E"/>
    <w:rsid w:val="00346F1D"/>
    <w:rsid w:val="003531F4"/>
    <w:rsid w:val="00354235"/>
    <w:rsid w:val="003558E8"/>
    <w:rsid w:val="00360272"/>
    <w:rsid w:val="0036506F"/>
    <w:rsid w:val="0037032C"/>
    <w:rsid w:val="003734C9"/>
    <w:rsid w:val="00376B9F"/>
    <w:rsid w:val="00387334"/>
    <w:rsid w:val="0039437D"/>
    <w:rsid w:val="00397F25"/>
    <w:rsid w:val="003A20A6"/>
    <w:rsid w:val="003A506C"/>
    <w:rsid w:val="003A7E3B"/>
    <w:rsid w:val="003B787B"/>
    <w:rsid w:val="003C4D37"/>
    <w:rsid w:val="003C6C8D"/>
    <w:rsid w:val="003D17A8"/>
    <w:rsid w:val="003D17BF"/>
    <w:rsid w:val="003D3BA4"/>
    <w:rsid w:val="003D4955"/>
    <w:rsid w:val="003D6755"/>
    <w:rsid w:val="003D7250"/>
    <w:rsid w:val="003E1F6F"/>
    <w:rsid w:val="003E3C72"/>
    <w:rsid w:val="003E4F5B"/>
    <w:rsid w:val="003F10EC"/>
    <w:rsid w:val="003F4347"/>
    <w:rsid w:val="003F5B21"/>
    <w:rsid w:val="00403168"/>
    <w:rsid w:val="00404DDF"/>
    <w:rsid w:val="00414E17"/>
    <w:rsid w:val="00422A2F"/>
    <w:rsid w:val="0042716E"/>
    <w:rsid w:val="00427EF2"/>
    <w:rsid w:val="00431D58"/>
    <w:rsid w:val="00434E84"/>
    <w:rsid w:val="00445DA2"/>
    <w:rsid w:val="0046026A"/>
    <w:rsid w:val="00460ECE"/>
    <w:rsid w:val="00465ED6"/>
    <w:rsid w:val="00466530"/>
    <w:rsid w:val="0047293A"/>
    <w:rsid w:val="00482414"/>
    <w:rsid w:val="00486319"/>
    <w:rsid w:val="00486AFE"/>
    <w:rsid w:val="00486B9A"/>
    <w:rsid w:val="00487F74"/>
    <w:rsid w:val="00492B07"/>
    <w:rsid w:val="00494DF4"/>
    <w:rsid w:val="00495428"/>
    <w:rsid w:val="00495DBB"/>
    <w:rsid w:val="00496630"/>
    <w:rsid w:val="004972EB"/>
    <w:rsid w:val="004A4C63"/>
    <w:rsid w:val="004A7C1F"/>
    <w:rsid w:val="004B0745"/>
    <w:rsid w:val="004B14EC"/>
    <w:rsid w:val="004B3865"/>
    <w:rsid w:val="004D1DDD"/>
    <w:rsid w:val="004D3544"/>
    <w:rsid w:val="004D58C6"/>
    <w:rsid w:val="004E258E"/>
    <w:rsid w:val="004E6BF6"/>
    <w:rsid w:val="004F18DF"/>
    <w:rsid w:val="004F51B5"/>
    <w:rsid w:val="004F6A01"/>
    <w:rsid w:val="004F7BD2"/>
    <w:rsid w:val="004F7D70"/>
    <w:rsid w:val="00500331"/>
    <w:rsid w:val="00500EDD"/>
    <w:rsid w:val="00512448"/>
    <w:rsid w:val="00516194"/>
    <w:rsid w:val="0052153D"/>
    <w:rsid w:val="005272CF"/>
    <w:rsid w:val="00530620"/>
    <w:rsid w:val="0053095D"/>
    <w:rsid w:val="00535909"/>
    <w:rsid w:val="00541204"/>
    <w:rsid w:val="005423FA"/>
    <w:rsid w:val="00542DF2"/>
    <w:rsid w:val="0054371F"/>
    <w:rsid w:val="00550625"/>
    <w:rsid w:val="0055070A"/>
    <w:rsid w:val="00553709"/>
    <w:rsid w:val="00571571"/>
    <w:rsid w:val="0057587A"/>
    <w:rsid w:val="00577E31"/>
    <w:rsid w:val="00580B78"/>
    <w:rsid w:val="005823D3"/>
    <w:rsid w:val="00584C4C"/>
    <w:rsid w:val="00587D3F"/>
    <w:rsid w:val="0059536C"/>
    <w:rsid w:val="00595E03"/>
    <w:rsid w:val="005A2620"/>
    <w:rsid w:val="005A546F"/>
    <w:rsid w:val="005A6E0A"/>
    <w:rsid w:val="005A6EA3"/>
    <w:rsid w:val="005B2EA8"/>
    <w:rsid w:val="005B32AC"/>
    <w:rsid w:val="005C721D"/>
    <w:rsid w:val="005E579C"/>
    <w:rsid w:val="005E69AB"/>
    <w:rsid w:val="00600533"/>
    <w:rsid w:val="00604709"/>
    <w:rsid w:val="006067E5"/>
    <w:rsid w:val="0061168C"/>
    <w:rsid w:val="00615191"/>
    <w:rsid w:val="006203FF"/>
    <w:rsid w:val="00623535"/>
    <w:rsid w:val="00624C67"/>
    <w:rsid w:val="00627D37"/>
    <w:rsid w:val="00643560"/>
    <w:rsid w:val="006438BF"/>
    <w:rsid w:val="006501B8"/>
    <w:rsid w:val="00651231"/>
    <w:rsid w:val="0065289A"/>
    <w:rsid w:val="00654DD5"/>
    <w:rsid w:val="00664CD2"/>
    <w:rsid w:val="006653B6"/>
    <w:rsid w:val="00672E5C"/>
    <w:rsid w:val="006745CA"/>
    <w:rsid w:val="00677CD1"/>
    <w:rsid w:val="00677E40"/>
    <w:rsid w:val="00683F24"/>
    <w:rsid w:val="0068428C"/>
    <w:rsid w:val="00684A4D"/>
    <w:rsid w:val="006859F9"/>
    <w:rsid w:val="0069502F"/>
    <w:rsid w:val="00697D46"/>
    <w:rsid w:val="006A04EF"/>
    <w:rsid w:val="006A385A"/>
    <w:rsid w:val="006A3CA5"/>
    <w:rsid w:val="006A4B9D"/>
    <w:rsid w:val="006A6ACD"/>
    <w:rsid w:val="006A7620"/>
    <w:rsid w:val="006B7DF7"/>
    <w:rsid w:val="006B7F21"/>
    <w:rsid w:val="006C01A7"/>
    <w:rsid w:val="006C36FC"/>
    <w:rsid w:val="006C4490"/>
    <w:rsid w:val="006C4697"/>
    <w:rsid w:val="006D1885"/>
    <w:rsid w:val="006D1B09"/>
    <w:rsid w:val="006D3BFF"/>
    <w:rsid w:val="006E0229"/>
    <w:rsid w:val="006E1F77"/>
    <w:rsid w:val="006E460A"/>
    <w:rsid w:val="006E4F03"/>
    <w:rsid w:val="006E6F24"/>
    <w:rsid w:val="006E7C1C"/>
    <w:rsid w:val="006F7418"/>
    <w:rsid w:val="007103CB"/>
    <w:rsid w:val="00711600"/>
    <w:rsid w:val="00712898"/>
    <w:rsid w:val="00724C6C"/>
    <w:rsid w:val="007358AA"/>
    <w:rsid w:val="007358ED"/>
    <w:rsid w:val="00735BCF"/>
    <w:rsid w:val="0074257A"/>
    <w:rsid w:val="007452F0"/>
    <w:rsid w:val="007528B5"/>
    <w:rsid w:val="0075393E"/>
    <w:rsid w:val="00761E7D"/>
    <w:rsid w:val="0076470D"/>
    <w:rsid w:val="00770D88"/>
    <w:rsid w:val="007733C9"/>
    <w:rsid w:val="0077563D"/>
    <w:rsid w:val="00775E51"/>
    <w:rsid w:val="00782220"/>
    <w:rsid w:val="00794BC9"/>
    <w:rsid w:val="00795F12"/>
    <w:rsid w:val="00796DB4"/>
    <w:rsid w:val="00797E53"/>
    <w:rsid w:val="007A0B08"/>
    <w:rsid w:val="007A1DF5"/>
    <w:rsid w:val="007A6000"/>
    <w:rsid w:val="007A639A"/>
    <w:rsid w:val="007B3306"/>
    <w:rsid w:val="007B3D43"/>
    <w:rsid w:val="007B42B5"/>
    <w:rsid w:val="007C5111"/>
    <w:rsid w:val="007C7F45"/>
    <w:rsid w:val="007D1E2B"/>
    <w:rsid w:val="007D22FB"/>
    <w:rsid w:val="007F1B90"/>
    <w:rsid w:val="007F37E3"/>
    <w:rsid w:val="007F3F5E"/>
    <w:rsid w:val="00800DA7"/>
    <w:rsid w:val="00801C0C"/>
    <w:rsid w:val="0080499F"/>
    <w:rsid w:val="0081286D"/>
    <w:rsid w:val="00814C44"/>
    <w:rsid w:val="0082082C"/>
    <w:rsid w:val="00822CEF"/>
    <w:rsid w:val="00823D57"/>
    <w:rsid w:val="00825F11"/>
    <w:rsid w:val="008337E4"/>
    <w:rsid w:val="00835033"/>
    <w:rsid w:val="00835459"/>
    <w:rsid w:val="00843E27"/>
    <w:rsid w:val="0084775B"/>
    <w:rsid w:val="00854872"/>
    <w:rsid w:val="00866523"/>
    <w:rsid w:val="00870B20"/>
    <w:rsid w:val="00875B5B"/>
    <w:rsid w:val="00882FAB"/>
    <w:rsid w:val="00894A29"/>
    <w:rsid w:val="008975F2"/>
    <w:rsid w:val="008A00FA"/>
    <w:rsid w:val="008A087E"/>
    <w:rsid w:val="008B1A45"/>
    <w:rsid w:val="008B2C78"/>
    <w:rsid w:val="008B4204"/>
    <w:rsid w:val="008B53F2"/>
    <w:rsid w:val="008B5CC9"/>
    <w:rsid w:val="008B6BEE"/>
    <w:rsid w:val="008B7E9E"/>
    <w:rsid w:val="008C2814"/>
    <w:rsid w:val="008C3A16"/>
    <w:rsid w:val="008D2DC3"/>
    <w:rsid w:val="008D31D4"/>
    <w:rsid w:val="008D71B0"/>
    <w:rsid w:val="008E0618"/>
    <w:rsid w:val="008E31F6"/>
    <w:rsid w:val="008F1337"/>
    <w:rsid w:val="008F710E"/>
    <w:rsid w:val="00903527"/>
    <w:rsid w:val="00903E94"/>
    <w:rsid w:val="00903F41"/>
    <w:rsid w:val="009112B3"/>
    <w:rsid w:val="00911A84"/>
    <w:rsid w:val="00911ADD"/>
    <w:rsid w:val="0091541B"/>
    <w:rsid w:val="00915FE0"/>
    <w:rsid w:val="00916FF7"/>
    <w:rsid w:val="009234C0"/>
    <w:rsid w:val="0092383D"/>
    <w:rsid w:val="00926D82"/>
    <w:rsid w:val="0093083B"/>
    <w:rsid w:val="0093337A"/>
    <w:rsid w:val="00933D54"/>
    <w:rsid w:val="00937440"/>
    <w:rsid w:val="00937733"/>
    <w:rsid w:val="00937E40"/>
    <w:rsid w:val="00941D69"/>
    <w:rsid w:val="00942958"/>
    <w:rsid w:val="00942A7B"/>
    <w:rsid w:val="00957B5D"/>
    <w:rsid w:val="00960C56"/>
    <w:rsid w:val="00962911"/>
    <w:rsid w:val="00967437"/>
    <w:rsid w:val="00975FF6"/>
    <w:rsid w:val="00977247"/>
    <w:rsid w:val="00980C7E"/>
    <w:rsid w:val="00983107"/>
    <w:rsid w:val="00992E4B"/>
    <w:rsid w:val="00995388"/>
    <w:rsid w:val="009964BC"/>
    <w:rsid w:val="009A21CC"/>
    <w:rsid w:val="009A28ED"/>
    <w:rsid w:val="009A6764"/>
    <w:rsid w:val="009A7A06"/>
    <w:rsid w:val="009B1E3D"/>
    <w:rsid w:val="009B2FC8"/>
    <w:rsid w:val="009B4E3B"/>
    <w:rsid w:val="009C2F55"/>
    <w:rsid w:val="009C65F2"/>
    <w:rsid w:val="009D116A"/>
    <w:rsid w:val="009D1A1C"/>
    <w:rsid w:val="009E088A"/>
    <w:rsid w:val="009E19B2"/>
    <w:rsid w:val="009E2A5C"/>
    <w:rsid w:val="009E2F7A"/>
    <w:rsid w:val="009E645C"/>
    <w:rsid w:val="009F0870"/>
    <w:rsid w:val="009F0B7F"/>
    <w:rsid w:val="009F0CCF"/>
    <w:rsid w:val="009F10EA"/>
    <w:rsid w:val="009F36F7"/>
    <w:rsid w:val="009F78DC"/>
    <w:rsid w:val="00A0107A"/>
    <w:rsid w:val="00A06CB0"/>
    <w:rsid w:val="00A06F9F"/>
    <w:rsid w:val="00A07FA9"/>
    <w:rsid w:val="00A10321"/>
    <w:rsid w:val="00A109C0"/>
    <w:rsid w:val="00A11ADB"/>
    <w:rsid w:val="00A12261"/>
    <w:rsid w:val="00A127C0"/>
    <w:rsid w:val="00A13141"/>
    <w:rsid w:val="00A23D67"/>
    <w:rsid w:val="00A243D9"/>
    <w:rsid w:val="00A32A34"/>
    <w:rsid w:val="00A33874"/>
    <w:rsid w:val="00A34770"/>
    <w:rsid w:val="00A37288"/>
    <w:rsid w:val="00A43741"/>
    <w:rsid w:val="00A47E9B"/>
    <w:rsid w:val="00A51C95"/>
    <w:rsid w:val="00A57004"/>
    <w:rsid w:val="00A73100"/>
    <w:rsid w:val="00A7725E"/>
    <w:rsid w:val="00A775C4"/>
    <w:rsid w:val="00A80E9F"/>
    <w:rsid w:val="00A816E2"/>
    <w:rsid w:val="00A82081"/>
    <w:rsid w:val="00A8288A"/>
    <w:rsid w:val="00A834C9"/>
    <w:rsid w:val="00A8397A"/>
    <w:rsid w:val="00A84069"/>
    <w:rsid w:val="00A84F91"/>
    <w:rsid w:val="00A8504F"/>
    <w:rsid w:val="00A85879"/>
    <w:rsid w:val="00A9248C"/>
    <w:rsid w:val="00A943F3"/>
    <w:rsid w:val="00A951B0"/>
    <w:rsid w:val="00AA0DDF"/>
    <w:rsid w:val="00AA2157"/>
    <w:rsid w:val="00AA6D46"/>
    <w:rsid w:val="00AB06B0"/>
    <w:rsid w:val="00AB32FF"/>
    <w:rsid w:val="00AB77C8"/>
    <w:rsid w:val="00AC231E"/>
    <w:rsid w:val="00AC3E5E"/>
    <w:rsid w:val="00AC49EA"/>
    <w:rsid w:val="00AD3739"/>
    <w:rsid w:val="00AE7320"/>
    <w:rsid w:val="00AF0D16"/>
    <w:rsid w:val="00B04609"/>
    <w:rsid w:val="00B0780D"/>
    <w:rsid w:val="00B10B96"/>
    <w:rsid w:val="00B25B62"/>
    <w:rsid w:val="00B26262"/>
    <w:rsid w:val="00B26E10"/>
    <w:rsid w:val="00B27398"/>
    <w:rsid w:val="00B27FC3"/>
    <w:rsid w:val="00B303A2"/>
    <w:rsid w:val="00B354BF"/>
    <w:rsid w:val="00B51847"/>
    <w:rsid w:val="00B54ECB"/>
    <w:rsid w:val="00B55CB3"/>
    <w:rsid w:val="00B61309"/>
    <w:rsid w:val="00B651F8"/>
    <w:rsid w:val="00B71C80"/>
    <w:rsid w:val="00B726DF"/>
    <w:rsid w:val="00B77519"/>
    <w:rsid w:val="00B90EF6"/>
    <w:rsid w:val="00B95039"/>
    <w:rsid w:val="00BA6829"/>
    <w:rsid w:val="00BB0C71"/>
    <w:rsid w:val="00BB764F"/>
    <w:rsid w:val="00BC0028"/>
    <w:rsid w:val="00BC3899"/>
    <w:rsid w:val="00BC410D"/>
    <w:rsid w:val="00BC4B17"/>
    <w:rsid w:val="00BC710B"/>
    <w:rsid w:val="00BD603F"/>
    <w:rsid w:val="00BD62A3"/>
    <w:rsid w:val="00BD64FC"/>
    <w:rsid w:val="00BE12D1"/>
    <w:rsid w:val="00BE572B"/>
    <w:rsid w:val="00BE742F"/>
    <w:rsid w:val="00BF08C4"/>
    <w:rsid w:val="00C01B02"/>
    <w:rsid w:val="00C01EA3"/>
    <w:rsid w:val="00C03F13"/>
    <w:rsid w:val="00C04A93"/>
    <w:rsid w:val="00C060E2"/>
    <w:rsid w:val="00C06884"/>
    <w:rsid w:val="00C10246"/>
    <w:rsid w:val="00C13BE6"/>
    <w:rsid w:val="00C13DA3"/>
    <w:rsid w:val="00C15B8E"/>
    <w:rsid w:val="00C21428"/>
    <w:rsid w:val="00C2143F"/>
    <w:rsid w:val="00C21CA0"/>
    <w:rsid w:val="00C30C77"/>
    <w:rsid w:val="00C40EEE"/>
    <w:rsid w:val="00C43D4F"/>
    <w:rsid w:val="00C456C3"/>
    <w:rsid w:val="00C45EF8"/>
    <w:rsid w:val="00C5324C"/>
    <w:rsid w:val="00C5478F"/>
    <w:rsid w:val="00C558C3"/>
    <w:rsid w:val="00C60D84"/>
    <w:rsid w:val="00C61603"/>
    <w:rsid w:val="00C62C36"/>
    <w:rsid w:val="00C64171"/>
    <w:rsid w:val="00C709AE"/>
    <w:rsid w:val="00C71566"/>
    <w:rsid w:val="00C72955"/>
    <w:rsid w:val="00C72E0B"/>
    <w:rsid w:val="00C738BB"/>
    <w:rsid w:val="00C740C1"/>
    <w:rsid w:val="00C751A9"/>
    <w:rsid w:val="00C75F1F"/>
    <w:rsid w:val="00C77B39"/>
    <w:rsid w:val="00C80606"/>
    <w:rsid w:val="00C81031"/>
    <w:rsid w:val="00C8777C"/>
    <w:rsid w:val="00C909B9"/>
    <w:rsid w:val="00C93B1F"/>
    <w:rsid w:val="00C93F23"/>
    <w:rsid w:val="00CA4A4C"/>
    <w:rsid w:val="00CA4E38"/>
    <w:rsid w:val="00CA55F4"/>
    <w:rsid w:val="00CB25C5"/>
    <w:rsid w:val="00CB2960"/>
    <w:rsid w:val="00CB2AC6"/>
    <w:rsid w:val="00CB391A"/>
    <w:rsid w:val="00CB5194"/>
    <w:rsid w:val="00CC4E41"/>
    <w:rsid w:val="00CC6250"/>
    <w:rsid w:val="00CD1A13"/>
    <w:rsid w:val="00CD398E"/>
    <w:rsid w:val="00CE0CD3"/>
    <w:rsid w:val="00CE3BE0"/>
    <w:rsid w:val="00CE7F36"/>
    <w:rsid w:val="00CF0899"/>
    <w:rsid w:val="00CF3312"/>
    <w:rsid w:val="00CF61FC"/>
    <w:rsid w:val="00D01AF1"/>
    <w:rsid w:val="00D07499"/>
    <w:rsid w:val="00D11A5D"/>
    <w:rsid w:val="00D144C5"/>
    <w:rsid w:val="00D20292"/>
    <w:rsid w:val="00D2227A"/>
    <w:rsid w:val="00D2238C"/>
    <w:rsid w:val="00D24539"/>
    <w:rsid w:val="00D2682F"/>
    <w:rsid w:val="00D3164F"/>
    <w:rsid w:val="00D3366B"/>
    <w:rsid w:val="00D37C03"/>
    <w:rsid w:val="00D43B20"/>
    <w:rsid w:val="00D45C56"/>
    <w:rsid w:val="00D45EE0"/>
    <w:rsid w:val="00D51DD2"/>
    <w:rsid w:val="00D549B6"/>
    <w:rsid w:val="00D5751A"/>
    <w:rsid w:val="00D57612"/>
    <w:rsid w:val="00D71D0D"/>
    <w:rsid w:val="00D72130"/>
    <w:rsid w:val="00D72A47"/>
    <w:rsid w:val="00D77783"/>
    <w:rsid w:val="00D82E4C"/>
    <w:rsid w:val="00D84FDD"/>
    <w:rsid w:val="00D90A8E"/>
    <w:rsid w:val="00D95D87"/>
    <w:rsid w:val="00DA6612"/>
    <w:rsid w:val="00DA70A6"/>
    <w:rsid w:val="00DB32D3"/>
    <w:rsid w:val="00DB384C"/>
    <w:rsid w:val="00DB5394"/>
    <w:rsid w:val="00DB7A25"/>
    <w:rsid w:val="00DB7FD2"/>
    <w:rsid w:val="00DC121E"/>
    <w:rsid w:val="00DC14F6"/>
    <w:rsid w:val="00DC5DE6"/>
    <w:rsid w:val="00DD0DC3"/>
    <w:rsid w:val="00DD6625"/>
    <w:rsid w:val="00DE07A3"/>
    <w:rsid w:val="00DE64B6"/>
    <w:rsid w:val="00DE6922"/>
    <w:rsid w:val="00DF0473"/>
    <w:rsid w:val="00DF5EC9"/>
    <w:rsid w:val="00E02DEB"/>
    <w:rsid w:val="00E031C9"/>
    <w:rsid w:val="00E0553B"/>
    <w:rsid w:val="00E05775"/>
    <w:rsid w:val="00E160B4"/>
    <w:rsid w:val="00E16635"/>
    <w:rsid w:val="00E168C9"/>
    <w:rsid w:val="00E16D0B"/>
    <w:rsid w:val="00E270F4"/>
    <w:rsid w:val="00E418CA"/>
    <w:rsid w:val="00E44320"/>
    <w:rsid w:val="00E45E3B"/>
    <w:rsid w:val="00E465AE"/>
    <w:rsid w:val="00E46CA4"/>
    <w:rsid w:val="00E477F1"/>
    <w:rsid w:val="00E5152F"/>
    <w:rsid w:val="00E5191F"/>
    <w:rsid w:val="00E53AE4"/>
    <w:rsid w:val="00E65B3F"/>
    <w:rsid w:val="00E6694A"/>
    <w:rsid w:val="00E67037"/>
    <w:rsid w:val="00E71FD7"/>
    <w:rsid w:val="00E73BFD"/>
    <w:rsid w:val="00E776FE"/>
    <w:rsid w:val="00E81740"/>
    <w:rsid w:val="00E832D7"/>
    <w:rsid w:val="00E852E3"/>
    <w:rsid w:val="00E90EB4"/>
    <w:rsid w:val="00E914B8"/>
    <w:rsid w:val="00E948D0"/>
    <w:rsid w:val="00E978D6"/>
    <w:rsid w:val="00EA0561"/>
    <w:rsid w:val="00EA2A03"/>
    <w:rsid w:val="00EA6E6E"/>
    <w:rsid w:val="00EB179E"/>
    <w:rsid w:val="00EB2565"/>
    <w:rsid w:val="00EB574F"/>
    <w:rsid w:val="00EB5817"/>
    <w:rsid w:val="00ED09BC"/>
    <w:rsid w:val="00ED0DF7"/>
    <w:rsid w:val="00ED2F96"/>
    <w:rsid w:val="00EE1A86"/>
    <w:rsid w:val="00EE3397"/>
    <w:rsid w:val="00EE3D9E"/>
    <w:rsid w:val="00EE47D7"/>
    <w:rsid w:val="00EE485C"/>
    <w:rsid w:val="00EE50AB"/>
    <w:rsid w:val="00EF64DF"/>
    <w:rsid w:val="00EF69BE"/>
    <w:rsid w:val="00EF6CFC"/>
    <w:rsid w:val="00F00A80"/>
    <w:rsid w:val="00F053E1"/>
    <w:rsid w:val="00F06072"/>
    <w:rsid w:val="00F10709"/>
    <w:rsid w:val="00F12CB5"/>
    <w:rsid w:val="00F14731"/>
    <w:rsid w:val="00F15666"/>
    <w:rsid w:val="00F25B60"/>
    <w:rsid w:val="00F30438"/>
    <w:rsid w:val="00F34F46"/>
    <w:rsid w:val="00F42EA9"/>
    <w:rsid w:val="00F44F3F"/>
    <w:rsid w:val="00F46FE0"/>
    <w:rsid w:val="00F530F1"/>
    <w:rsid w:val="00F53B5D"/>
    <w:rsid w:val="00F569B0"/>
    <w:rsid w:val="00F56AF0"/>
    <w:rsid w:val="00F57EB8"/>
    <w:rsid w:val="00F7078E"/>
    <w:rsid w:val="00F7394A"/>
    <w:rsid w:val="00F77777"/>
    <w:rsid w:val="00F808EA"/>
    <w:rsid w:val="00F82986"/>
    <w:rsid w:val="00F84357"/>
    <w:rsid w:val="00F85B45"/>
    <w:rsid w:val="00F9074A"/>
    <w:rsid w:val="00FA1CC5"/>
    <w:rsid w:val="00FA20D9"/>
    <w:rsid w:val="00FB1FAA"/>
    <w:rsid w:val="00FB2F44"/>
    <w:rsid w:val="00FC1345"/>
    <w:rsid w:val="00FD1959"/>
    <w:rsid w:val="00FD421D"/>
    <w:rsid w:val="00FD4609"/>
    <w:rsid w:val="00FE1520"/>
    <w:rsid w:val="00FE2E06"/>
    <w:rsid w:val="00FE4F95"/>
    <w:rsid w:val="00FE522C"/>
    <w:rsid w:val="00FF00E3"/>
    <w:rsid w:val="00FF2CDA"/>
    <w:rsid w:val="00FF4B10"/>
    <w:rsid w:val="00FF6048"/>
    <w:rsid w:val="6305E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A34840F"/>
  <w15:docId w15:val="{2E4FE5E1-DB89-4D36-A166-409879F7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23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0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9C0"/>
  </w:style>
  <w:style w:type="paragraph" w:styleId="Footer">
    <w:name w:val="footer"/>
    <w:basedOn w:val="Normal"/>
    <w:link w:val="FooterChar"/>
    <w:uiPriority w:val="99"/>
    <w:unhideWhenUsed/>
    <w:rsid w:val="00A10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9C0"/>
  </w:style>
  <w:style w:type="paragraph" w:styleId="BalloonText">
    <w:name w:val="Balloon Text"/>
    <w:basedOn w:val="Normal"/>
    <w:link w:val="BalloonTextChar"/>
    <w:uiPriority w:val="99"/>
    <w:semiHidden/>
    <w:unhideWhenUsed/>
    <w:rsid w:val="001E17B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7B4"/>
    <w:rPr>
      <w:rFonts w:ascii="Times New Roman" w:hAnsi="Times New Roman" w:cs="Times New Roman"/>
      <w:sz w:val="18"/>
      <w:szCs w:val="18"/>
    </w:rPr>
  </w:style>
  <w:style w:type="table" w:styleId="GridTable1Light-Accent1">
    <w:name w:val="Grid Table 1 Light Accent 1"/>
    <w:basedOn w:val="TableNormal"/>
    <w:uiPriority w:val="46"/>
    <w:rsid w:val="00DD0DC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5">
    <w:name w:val="Grid Table 3 Accent 5"/>
    <w:basedOn w:val="TableNormal"/>
    <w:uiPriority w:val="48"/>
    <w:rsid w:val="00DD0DC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DD0DC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D0DC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1">
    <w:name w:val="Grid Table 2 Accent 1"/>
    <w:basedOn w:val="TableNormal"/>
    <w:uiPriority w:val="47"/>
    <w:rsid w:val="00DD0DC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D0DC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apple-converted-space">
    <w:name w:val="apple-converted-space"/>
    <w:basedOn w:val="DefaultParagraphFont"/>
    <w:rsid w:val="00C93F23"/>
  </w:style>
  <w:style w:type="paragraph" w:styleId="NormalWeb">
    <w:name w:val="Normal (Web)"/>
    <w:basedOn w:val="Normal"/>
    <w:uiPriority w:val="99"/>
    <w:unhideWhenUsed/>
    <w:rsid w:val="009E6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3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8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0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2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1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8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3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4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8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1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2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9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6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95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4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9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8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2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8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3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9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5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8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9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7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3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5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6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0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1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3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7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2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4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6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7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5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2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4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2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1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4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9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0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4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0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0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5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9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5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7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2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4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8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2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8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2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1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6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3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  <w:divsChild>
            <w:div w:id="1865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5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  <w:div w:id="16336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6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1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9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4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3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6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6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3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5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3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9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4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1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4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CFA72-AE3F-4618-9E89-A83DF9852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Lee Enstone</cp:lastModifiedBy>
  <cp:revision>9</cp:revision>
  <cp:lastPrinted>2021-06-24T08:31:00Z</cp:lastPrinted>
  <dcterms:created xsi:type="dcterms:W3CDTF">2021-10-06T20:34:00Z</dcterms:created>
  <dcterms:modified xsi:type="dcterms:W3CDTF">2021-11-07T21:43:00Z</dcterms:modified>
</cp:coreProperties>
</file>